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FFBF2" w14:textId="72A73C27" w:rsidR="004F120D" w:rsidRDefault="00FA1452" w:rsidP="005B2871">
      <w:r w:rsidRPr="00850BD1">
        <w:rPr>
          <w:noProof/>
          <w:lang w:val="nn-NO"/>
        </w:rPr>
        <mc:AlternateContent>
          <mc:Choice Requires="wps">
            <w:drawing>
              <wp:anchor distT="0" distB="0" distL="114300" distR="114300" simplePos="0" relativeHeight="251656192" behindDoc="0" locked="0" layoutInCell="1" allowOverlap="1" wp14:anchorId="141F4655" wp14:editId="602BD80B">
                <wp:simplePos x="0" y="0"/>
                <wp:positionH relativeFrom="margin">
                  <wp:posOffset>-236855</wp:posOffset>
                </wp:positionH>
                <wp:positionV relativeFrom="margin">
                  <wp:posOffset>1470025</wp:posOffset>
                </wp:positionV>
                <wp:extent cx="5951220" cy="701040"/>
                <wp:effectExtent l="0" t="0" r="0" b="3810"/>
                <wp:wrapSquare wrapText="bothSides"/>
                <wp:docPr id="4" name="Tekstboks 4"/>
                <wp:cNvGraphicFramePr/>
                <a:graphic xmlns:a="http://schemas.openxmlformats.org/drawingml/2006/main">
                  <a:graphicData uri="http://schemas.microsoft.com/office/word/2010/wordprocessingShape">
                    <wps:wsp>
                      <wps:cNvSpPr txBox="1"/>
                      <wps:spPr>
                        <a:xfrm>
                          <a:off x="0" y="0"/>
                          <a:ext cx="5951220" cy="701040"/>
                        </a:xfrm>
                        <a:prstGeom prst="rect">
                          <a:avLst/>
                        </a:prstGeom>
                        <a:noFill/>
                        <a:ln w="6350">
                          <a:noFill/>
                        </a:ln>
                      </wps:spPr>
                      <wps:txbx>
                        <w:txbxContent>
                          <w:p w14:paraId="5DDEEB0E" w14:textId="7C0209C5" w:rsidR="00FA1452" w:rsidRPr="00850BD1" w:rsidRDefault="004F120D" w:rsidP="00877361">
                            <w:pPr>
                              <w:pStyle w:val="Forside1"/>
                              <w:rPr>
                                <w:lang w:val="nn-NO"/>
                              </w:rPr>
                            </w:pPr>
                            <w:r w:rsidRPr="00877361">
                              <w:t>Årsrapport</w:t>
                            </w:r>
                            <w:r w:rsidR="007E3FA1" w:rsidRPr="00877361">
                              <w:t>skjema</w:t>
                            </w:r>
                            <w:r w:rsidRPr="00416D06">
                              <w:t xml:space="preserve"> for avløpsdata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F4655" id="_x0000_t202" coordsize="21600,21600" o:spt="202" path="m,l,21600r21600,l21600,xe">
                <v:stroke joinstyle="miter"/>
                <v:path gradientshapeok="t" o:connecttype="rect"/>
              </v:shapetype>
              <v:shape id="Tekstboks 4" o:spid="_x0000_s1026" type="#_x0000_t202" style="position:absolute;margin-left:-18.65pt;margin-top:115.75pt;width:468.6pt;height:55.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" filled="f" stroked="f" strokeweight=".5pt">
                <v:textbox>
                  <w:txbxContent>
                    <w:p w14:paraId="5DDEEB0E" w14:textId="7C0209C5" w:rsidR="00FA1452" w:rsidRPr="00850BD1" w:rsidRDefault="004F120D" w:rsidP="00877361">
                      <w:pPr>
                        <w:pStyle w:val="Forside1"/>
                        <w:rPr>
                          <w:lang w:val="nn-NO"/>
                        </w:rPr>
                      </w:pPr>
                      <w:r w:rsidRPr="00877361">
                        <w:t>Årsrapport</w:t>
                      </w:r>
                      <w:r w:rsidR="007E3FA1" w:rsidRPr="00877361">
                        <w:t>skjema</w:t>
                      </w:r>
                      <w:r w:rsidRPr="00416D06">
                        <w:t xml:space="preserve"> for avløpsdata</w:t>
                      </w:r>
                    </w:p>
                  </w:txbxContent>
                </v:textbox>
                <w10:wrap type="square" anchorx="margin" anchory="margin"/>
              </v:shape>
            </w:pict>
          </mc:Fallback>
        </mc:AlternateContent>
      </w:r>
      <w:r w:rsidRPr="00850BD1">
        <w:rPr>
          <w:noProof/>
          <w:lang w:val="nn-NO"/>
        </w:rPr>
        <mc:AlternateContent>
          <mc:Choice Requires="wps">
            <w:drawing>
              <wp:anchor distT="0" distB="0" distL="114300" distR="114300" simplePos="0" relativeHeight="251653120" behindDoc="0" locked="0" layoutInCell="1" allowOverlap="1" wp14:anchorId="590B8585" wp14:editId="62585A8E">
                <wp:simplePos x="0" y="0"/>
                <wp:positionH relativeFrom="margin">
                  <wp:posOffset>-251791</wp:posOffset>
                </wp:positionH>
                <wp:positionV relativeFrom="margin">
                  <wp:posOffset>2224543</wp:posOffset>
                </wp:positionV>
                <wp:extent cx="6324600" cy="701040"/>
                <wp:effectExtent l="0" t="0" r="0" b="3810"/>
                <wp:wrapSquare wrapText="bothSides"/>
                <wp:docPr id="3" name="Tekstboks 3"/>
                <wp:cNvGraphicFramePr/>
                <a:graphic xmlns:a="http://schemas.openxmlformats.org/drawingml/2006/main">
                  <a:graphicData uri="http://schemas.microsoft.com/office/word/2010/wordprocessingShape">
                    <wps:wsp>
                      <wps:cNvSpPr txBox="1"/>
                      <wps:spPr>
                        <a:xfrm>
                          <a:off x="0" y="0"/>
                          <a:ext cx="6324600" cy="701040"/>
                        </a:xfrm>
                        <a:prstGeom prst="rect">
                          <a:avLst/>
                        </a:prstGeom>
                        <a:noFill/>
                        <a:ln w="6350">
                          <a:noFill/>
                        </a:ln>
                      </wps:spPr>
                      <wps:txbx>
                        <w:txbxContent>
                          <w:p w14:paraId="42D4E42C" w14:textId="77777777" w:rsidR="004F120D" w:rsidRPr="00416D06" w:rsidRDefault="004F120D" w:rsidP="004F120D">
                            <w:pPr>
                              <w:pStyle w:val="Forside2"/>
                            </w:pPr>
                            <w:r w:rsidRPr="00416D06">
                              <w:t>Årsrapporten for avløpsdata skal legges ved egenkontrollrapporten på www.altinn.no.</w:t>
                            </w:r>
                          </w:p>
                          <w:p w14:paraId="45B09004" w14:textId="498307F3" w:rsidR="00FA1452" w:rsidRPr="00365A3E" w:rsidRDefault="00FA1452" w:rsidP="004F120D">
                            <w:pPr>
                              <w:rPr>
                                <w:lang w:val="nn-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B8585" id="Tekstboks 3" o:spid="_x0000_s1027" type="#_x0000_t202" style="position:absolute;margin-left:-19.85pt;margin-top:175.15pt;width:498pt;height:55.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" filled="f" stroked="f" strokeweight=".5pt">
                <v:textbox>
                  <w:txbxContent>
                    <w:p w14:paraId="42D4E42C" w14:textId="77777777" w:rsidR="004F120D" w:rsidRPr="00416D06" w:rsidRDefault="004F120D" w:rsidP="004F120D">
                      <w:pPr>
                        <w:pStyle w:val="Forside2"/>
                      </w:pPr>
                      <w:r w:rsidRPr="00416D06">
                        <w:t>Årsrapporten for avløpsdata skal legges ved egenkontrollrapporten på www.altinn.no.</w:t>
                      </w:r>
                    </w:p>
                    <w:p w14:paraId="45B09004" w14:textId="498307F3" w:rsidR="00FA1452" w:rsidRPr="00365A3E" w:rsidRDefault="00FA1452" w:rsidP="004F120D">
                      <w:pPr>
                        <w:rPr>
                          <w:lang w:val="nn-NO"/>
                        </w:rPr>
                      </w:pPr>
                    </w:p>
                  </w:txbxContent>
                </v:textbox>
                <w10:wrap type="square" anchorx="margin" anchory="margin"/>
              </v:shape>
            </w:pict>
          </mc:Fallback>
        </mc:AlternateContent>
      </w:r>
    </w:p>
    <w:p w14:paraId="1549ECB5" w14:textId="77777777" w:rsidR="00517716" w:rsidRDefault="004F120D" w:rsidP="00517716">
      <w:r>
        <w:br w:type="column"/>
      </w:r>
    </w:p>
    <w:p w14:paraId="6BF84EC1" w14:textId="77777777" w:rsidR="00517716" w:rsidRDefault="00517716" w:rsidP="00517716"/>
    <w:p w14:paraId="1CD5F983" w14:textId="77777777" w:rsidR="00517716" w:rsidRDefault="00517716" w:rsidP="00517716"/>
    <w:p w14:paraId="29F9350B" w14:textId="77777777" w:rsidR="00517716" w:rsidRDefault="00517716" w:rsidP="00517716"/>
    <w:p w14:paraId="0ED2290D" w14:textId="77777777" w:rsidR="00517716" w:rsidRDefault="00517716" w:rsidP="00517716"/>
    <w:p w14:paraId="7FBF04C5" w14:textId="77777777" w:rsidR="00517716" w:rsidRDefault="00517716" w:rsidP="00517716"/>
    <w:p w14:paraId="1A45955A" w14:textId="77777777" w:rsidR="00517716" w:rsidRDefault="00517716" w:rsidP="00517716"/>
    <w:p w14:paraId="01347857" w14:textId="77777777" w:rsidR="00517716" w:rsidRDefault="00517716" w:rsidP="00517716"/>
    <w:p w14:paraId="28D6C2F1" w14:textId="5E3D2D1B" w:rsidR="004F120D" w:rsidRPr="004F120D" w:rsidRDefault="004F120D" w:rsidP="005B2871">
      <w:pPr>
        <w:pStyle w:val="Overskrift1"/>
        <w:numPr>
          <w:ilvl w:val="0"/>
          <w:numId w:val="0"/>
        </w:numPr>
        <w:ind w:left="360" w:hanging="360"/>
        <w:rPr>
          <w:sz w:val="38"/>
          <w:szCs w:val="38"/>
        </w:rPr>
      </w:pPr>
      <w:r w:rsidRPr="00877361">
        <w:t>Forord</w:t>
      </w:r>
      <w:r w:rsidRPr="004F120D">
        <w:rPr>
          <w:sz w:val="38"/>
          <w:szCs w:val="38"/>
        </w:rPr>
        <w:t xml:space="preserve"> </w:t>
      </w:r>
    </w:p>
    <w:p w14:paraId="4510A60B" w14:textId="77777777" w:rsidR="00BC44A1" w:rsidRDefault="004F120D" w:rsidP="00517716">
      <w:pPr>
        <w:jc w:val="both"/>
      </w:pPr>
      <w:r w:rsidRPr="004F120D">
        <w:t xml:space="preserve">Statsforvalteren ønsker lik praksis for rapportering for avløpssektoren i Rogaland. </w:t>
      </w:r>
      <w:r w:rsidR="00B501CA">
        <w:t>Flere k</w:t>
      </w:r>
      <w:r w:rsidRPr="004F120D">
        <w:t xml:space="preserve">ommuner </w:t>
      </w:r>
      <w:r w:rsidR="00C61293">
        <w:t>eier</w:t>
      </w:r>
      <w:r w:rsidRPr="004F120D">
        <w:t xml:space="preserve"> avløpsnett</w:t>
      </w:r>
      <w:r w:rsidR="00C61293">
        <w:t xml:space="preserve"> som faller inn under forurensningsforskriften kapittel 14</w:t>
      </w:r>
      <w:r w:rsidR="005231AE">
        <w:t xml:space="preserve">, og </w:t>
      </w:r>
      <w:r w:rsidR="00C61293">
        <w:t xml:space="preserve">har </w:t>
      </w:r>
      <w:r w:rsidR="005231AE">
        <w:t xml:space="preserve">fått </w:t>
      </w:r>
      <w:r w:rsidR="00C61293">
        <w:t xml:space="preserve">krav om årsrapportering i </w:t>
      </w:r>
      <w:r w:rsidR="005231AE">
        <w:t xml:space="preserve">en </w:t>
      </w:r>
      <w:r w:rsidR="00EA7CA8">
        <w:t>utslippstillatelse</w:t>
      </w:r>
      <w:r w:rsidR="00E2090E">
        <w:t xml:space="preserve"> fra Statsforvalteren</w:t>
      </w:r>
      <w:r w:rsidR="00B501CA">
        <w:t xml:space="preserve">. Aktuelle kommuner </w:t>
      </w:r>
      <w:r w:rsidRPr="004F120D">
        <w:t xml:space="preserve">skal fylle ut </w:t>
      </w:r>
      <w:r w:rsidR="00E2090E">
        <w:t xml:space="preserve">dette </w:t>
      </w:r>
      <w:r w:rsidR="0007464B">
        <w:t>skjemaet</w:t>
      </w:r>
      <w:r w:rsidR="00BC44A1">
        <w:t xml:space="preserve"> og sende det inn sammen med</w:t>
      </w:r>
      <w:r w:rsidRPr="004F120D">
        <w:t xml:space="preserve"> egenkontrollrapporten i Altinn. </w:t>
      </w:r>
    </w:p>
    <w:p w14:paraId="764A0CA2" w14:textId="77777777" w:rsidR="00BC44A1" w:rsidRDefault="00BC44A1" w:rsidP="00517716">
      <w:pPr>
        <w:jc w:val="both"/>
      </w:pPr>
    </w:p>
    <w:p w14:paraId="60322212" w14:textId="77777777" w:rsidR="00BC44A1" w:rsidRDefault="00BC44A1" w:rsidP="00BC44A1">
      <w:pPr>
        <w:jc w:val="both"/>
      </w:pPr>
      <w:r w:rsidRPr="004F120D">
        <w:t>Rapporteringen skal skje årlig innen 1. mars.</w:t>
      </w:r>
    </w:p>
    <w:p w14:paraId="038A7E12" w14:textId="77777777" w:rsidR="00BC44A1" w:rsidRPr="004F120D" w:rsidRDefault="00BC44A1" w:rsidP="00BC44A1">
      <w:pPr>
        <w:jc w:val="both"/>
      </w:pPr>
    </w:p>
    <w:p w14:paraId="163F3B09" w14:textId="427C2D32" w:rsidR="004F120D" w:rsidRPr="00BC44A1" w:rsidRDefault="004F120D" w:rsidP="00517716">
      <w:pPr>
        <w:jc w:val="both"/>
        <w:rPr>
          <w:sz w:val="38"/>
          <w:szCs w:val="38"/>
        </w:rPr>
      </w:pPr>
      <w:r w:rsidRPr="004F120D">
        <w:t>Formålet med årsrapporten er å vurdere om utslippstillatelsens krav til utslippskontroll følges, samt gi oss et viktig grunnlag for vår myndighetsutøvelse.</w:t>
      </w:r>
    </w:p>
    <w:p w14:paraId="30A79B67" w14:textId="77777777" w:rsidR="004F120D" w:rsidRPr="004F120D" w:rsidRDefault="004F120D" w:rsidP="00517716">
      <w:pPr>
        <w:jc w:val="both"/>
      </w:pPr>
    </w:p>
    <w:p w14:paraId="6816E25F" w14:textId="32E15981" w:rsidR="00D0450F" w:rsidRDefault="004F120D" w:rsidP="00D0450F">
      <w:pPr>
        <w:jc w:val="both"/>
      </w:pPr>
      <w:r w:rsidRPr="004F120D">
        <w:t xml:space="preserve">Årsrapporten er spesifikt knyttet til utslippstillatelsens krav. Skjemaet er delt i </w:t>
      </w:r>
      <w:r w:rsidR="0003177B">
        <w:t>tre</w:t>
      </w:r>
      <w:r w:rsidRPr="004F120D">
        <w:t xml:space="preserve"> deler (styringsdokumenter</w:t>
      </w:r>
      <w:r w:rsidR="00BC44A1">
        <w:t>, generelle krav</w:t>
      </w:r>
      <w:r w:rsidRPr="004F120D">
        <w:t xml:space="preserve"> og egenvurdering</w:t>
      </w:r>
      <w:r w:rsidR="009849B4">
        <w:t xml:space="preserve"> av avløpsarbeidet</w:t>
      </w:r>
      <w:r w:rsidRPr="004F120D">
        <w:t xml:space="preserve">). Dersom </w:t>
      </w:r>
      <w:r w:rsidR="009849B4">
        <w:t>det i den gjeldende utslippstillatelse</w:t>
      </w:r>
      <w:r w:rsidRPr="004F120D">
        <w:t xml:space="preserve"> er gitt unntak fra enkelte vilkår</w:t>
      </w:r>
      <w:r w:rsidR="009849B4">
        <w:t xml:space="preserve"> som </w:t>
      </w:r>
      <w:r w:rsidR="005231AE">
        <w:t>kommer frem</w:t>
      </w:r>
      <w:r w:rsidR="009849B4">
        <w:t xml:space="preserve"> i rapporteringsskjemaet</w:t>
      </w:r>
      <w:r w:rsidRPr="004F120D">
        <w:t xml:space="preserve">, </w:t>
      </w:r>
      <w:r w:rsidR="009849B4">
        <w:t>kan</w:t>
      </w:r>
      <w:r w:rsidRPr="004F120D">
        <w:t xml:space="preserve"> den</w:t>
      </w:r>
      <w:r w:rsidR="009849B4">
        <w:t>ne</w:t>
      </w:r>
      <w:r w:rsidRPr="004F120D">
        <w:t xml:space="preserve"> delen utelates.</w:t>
      </w:r>
      <w:bookmarkStart w:id="0" w:name="_Hlk535304727"/>
    </w:p>
    <w:p w14:paraId="4652260E" w14:textId="2BC74FB4" w:rsidR="004F120D" w:rsidRPr="00D0450F" w:rsidRDefault="00D0450F" w:rsidP="00BC44A1">
      <w:pPr>
        <w:pStyle w:val="Overskrift1"/>
        <w:numPr>
          <w:ilvl w:val="0"/>
          <w:numId w:val="0"/>
        </w:numPr>
        <w:ind w:left="360" w:hanging="360"/>
        <w:rPr>
          <w:rStyle w:val="Svakutheving"/>
          <w:i w:val="0"/>
          <w:iCs w:val="0"/>
          <w:color w:val="auto"/>
        </w:rPr>
      </w:pPr>
      <w:r>
        <w:br w:type="column"/>
      </w:r>
      <w:r w:rsidR="00864B8B" w:rsidRPr="00D0450F">
        <w:lastRenderedPageBreak/>
        <w:t>Innledning</w:t>
      </w:r>
    </w:p>
    <w:p w14:paraId="588AB4DC" w14:textId="77777777" w:rsidR="004F120D" w:rsidRPr="004F120D" w:rsidRDefault="004F120D" w:rsidP="004F120D"/>
    <w:p w14:paraId="5C494A97" w14:textId="4FEEF5F3" w:rsidR="004F120D" w:rsidRDefault="007E3FA1" w:rsidP="004F120D">
      <w:r>
        <w:t>R</w:t>
      </w:r>
      <w:r w:rsidR="004F120D" w:rsidRPr="004F120D">
        <w:t>apportering</w:t>
      </w:r>
      <w:r>
        <w:t>en gjelder</w:t>
      </w:r>
      <w:r w:rsidR="004F120D" w:rsidRPr="004F120D">
        <w:t xml:space="preserve"> for </w:t>
      </w:r>
      <w:r w:rsidR="00722327">
        <w:t xml:space="preserve">følgende </w:t>
      </w:r>
      <w:r w:rsidR="004F120D" w:rsidRPr="004F120D">
        <w:t xml:space="preserve">avløpsnett (anleggsnavn): </w:t>
      </w:r>
    </w:p>
    <w:p w14:paraId="61CC9DA0" w14:textId="77777777" w:rsidR="00B6649E" w:rsidRDefault="00B6649E" w:rsidP="004F120D"/>
    <w:tbl>
      <w:tblPr>
        <w:tblStyle w:val="Tabellrutenett"/>
        <w:tblW w:w="0" w:type="auto"/>
        <w:tblLook w:val="04A0" w:firstRow="1" w:lastRow="0" w:firstColumn="1" w:lastColumn="0" w:noHBand="0" w:noVBand="1"/>
      </w:tblPr>
      <w:tblGrid>
        <w:gridCol w:w="9056"/>
      </w:tblGrid>
      <w:tr w:rsidR="00B6649E" w14:paraId="534D172C" w14:textId="77777777" w:rsidTr="00B6649E">
        <w:tc>
          <w:tcPr>
            <w:tcW w:w="9056" w:type="dxa"/>
          </w:tcPr>
          <w:p w14:paraId="274C3B8D" w14:textId="0CEF3A06" w:rsidR="00B6649E" w:rsidRPr="004F120D" w:rsidRDefault="00B6649E" w:rsidP="00F27DC5"/>
          <w:p w14:paraId="5E3C887D" w14:textId="77777777" w:rsidR="00B6649E" w:rsidRDefault="00B6649E" w:rsidP="004F120D"/>
        </w:tc>
      </w:tr>
    </w:tbl>
    <w:p w14:paraId="61B1DC0E" w14:textId="77777777" w:rsidR="00166A6D" w:rsidRDefault="00166A6D" w:rsidP="004F120D"/>
    <w:p w14:paraId="73FD1E45" w14:textId="7CDB995A" w:rsidR="00D21873" w:rsidRDefault="00D21873" w:rsidP="004F120D">
      <w:r>
        <w:t>Avløp fra kommunens ledningsnett leveres til følgende avløpsrenseanlegg (anleggsnavn):</w:t>
      </w:r>
    </w:p>
    <w:p w14:paraId="146E75CD" w14:textId="77777777" w:rsidR="00D21873" w:rsidRDefault="00D21873" w:rsidP="004F120D"/>
    <w:tbl>
      <w:tblPr>
        <w:tblStyle w:val="Tabellrutenett"/>
        <w:tblW w:w="0" w:type="auto"/>
        <w:tblLook w:val="04A0" w:firstRow="1" w:lastRow="0" w:firstColumn="1" w:lastColumn="0" w:noHBand="0" w:noVBand="1"/>
      </w:tblPr>
      <w:tblGrid>
        <w:gridCol w:w="9056"/>
      </w:tblGrid>
      <w:tr w:rsidR="00D21873" w14:paraId="5FAEFAAF" w14:textId="77777777" w:rsidTr="00D21873">
        <w:tc>
          <w:tcPr>
            <w:tcW w:w="9056" w:type="dxa"/>
          </w:tcPr>
          <w:p w14:paraId="07F7381C" w14:textId="5091AD87" w:rsidR="00D21873" w:rsidRDefault="00D21873" w:rsidP="004F120D"/>
          <w:p w14:paraId="6AA1E3D9" w14:textId="424D8848" w:rsidR="001826DB" w:rsidRDefault="001826DB" w:rsidP="004F120D"/>
        </w:tc>
      </w:tr>
    </w:tbl>
    <w:p w14:paraId="6E848B1D" w14:textId="77777777" w:rsidR="00D21873" w:rsidRDefault="00D21873" w:rsidP="004F120D"/>
    <w:p w14:paraId="2D42CD60" w14:textId="2A1AD001" w:rsidR="004F120D" w:rsidRPr="008F2F32" w:rsidRDefault="004F120D" w:rsidP="005B2871">
      <w:pPr>
        <w:pStyle w:val="Overskrift1"/>
        <w:rPr>
          <w:rStyle w:val="Svakutheving"/>
          <w:i w:val="0"/>
          <w:iCs w:val="0"/>
          <w:color w:val="auto"/>
        </w:rPr>
      </w:pPr>
      <w:r w:rsidRPr="004F120D">
        <w:rPr>
          <w:rStyle w:val="Svakutheving"/>
          <w:i w:val="0"/>
          <w:iCs w:val="0"/>
          <w:color w:val="auto"/>
        </w:rPr>
        <w:br w:type="column"/>
      </w:r>
      <w:r w:rsidRPr="008F2F32">
        <w:rPr>
          <w:rStyle w:val="Svakutheving"/>
          <w:i w:val="0"/>
          <w:iCs w:val="0"/>
          <w:color w:val="auto"/>
        </w:rPr>
        <w:lastRenderedPageBreak/>
        <w:t>Styringsdokumenter</w:t>
      </w:r>
    </w:p>
    <w:p w14:paraId="76CDA920" w14:textId="77777777" w:rsidR="004F120D" w:rsidRPr="008F2F32" w:rsidRDefault="004F120D" w:rsidP="004F120D"/>
    <w:p w14:paraId="12B4CCE6" w14:textId="1967BE02" w:rsidR="005405D5" w:rsidRDefault="004F120D" w:rsidP="004F120D">
      <w:r w:rsidRPr="008F2F32">
        <w:t xml:space="preserve">Vi ber om at </w:t>
      </w:r>
      <w:r w:rsidR="008F2F32">
        <w:t>kommunen</w:t>
      </w:r>
      <w:r w:rsidRPr="008F2F32">
        <w:t xml:space="preserve"> i tabell</w:t>
      </w:r>
      <w:r w:rsidR="003744A1" w:rsidRPr="008F2F32">
        <w:t xml:space="preserve">en under </w:t>
      </w:r>
      <w:r w:rsidR="009849B4">
        <w:t>oppgir</w:t>
      </w:r>
      <w:r w:rsidRPr="008F2F32">
        <w:t xml:space="preserve"> når de ulike dokumentene sist ble oppdatert</w:t>
      </w:r>
      <w:r w:rsidR="009849B4">
        <w:t>.</w:t>
      </w:r>
    </w:p>
    <w:p w14:paraId="5A1A2FF7" w14:textId="77777777" w:rsidR="005405D5" w:rsidRDefault="005405D5" w:rsidP="004F120D"/>
    <w:p w14:paraId="18E8A28F" w14:textId="3D2546CE" w:rsidR="001F712E" w:rsidRDefault="005405D5" w:rsidP="004F120D">
      <w:r w:rsidRPr="005405D5">
        <w:t>Under «kommentar» kan kommunen oppgi relevante opplysninger, for eksempel om dokumentet er under revidering på nåværende tidspunkt, om den siste oppdateringen var en revisjon eller mindre endring, eller tidspunkt for neste revisjon.</w:t>
      </w:r>
    </w:p>
    <w:p w14:paraId="5D667182" w14:textId="77777777" w:rsidR="005405D5" w:rsidRPr="008F2F32" w:rsidRDefault="005405D5" w:rsidP="004F120D"/>
    <w:p w14:paraId="5A8D7B01" w14:textId="1A6C8ECC" w:rsidR="00F63C91" w:rsidRDefault="005405D5" w:rsidP="003744A1">
      <w:r w:rsidRPr="005405D5">
        <w:t xml:space="preserve">Nye dokumenter bes legges ved i </w:t>
      </w:r>
      <w:r w:rsidR="003003F4">
        <w:t>års</w:t>
      </w:r>
      <w:r w:rsidRPr="005405D5">
        <w:t>rapportering</w:t>
      </w:r>
      <w:r w:rsidR="003003F4">
        <w:t>.</w:t>
      </w:r>
    </w:p>
    <w:p w14:paraId="0B9231F5" w14:textId="0B6E2FAB" w:rsidR="005405D5" w:rsidRPr="008F2F32" w:rsidRDefault="005405D5" w:rsidP="003744A1"/>
    <w:tbl>
      <w:tblPr>
        <w:tblStyle w:val="Tabellrutenett"/>
        <w:tblW w:w="9067" w:type="dxa"/>
        <w:tblLook w:val="04A0" w:firstRow="1" w:lastRow="0" w:firstColumn="1" w:lastColumn="0" w:noHBand="0" w:noVBand="1"/>
      </w:tblPr>
      <w:tblGrid>
        <w:gridCol w:w="498"/>
        <w:gridCol w:w="3750"/>
        <w:gridCol w:w="1701"/>
        <w:gridCol w:w="3118"/>
      </w:tblGrid>
      <w:tr w:rsidR="00081EAA" w:rsidRPr="008F2F32" w14:paraId="058E26F1" w14:textId="77777777" w:rsidTr="005405D5">
        <w:tc>
          <w:tcPr>
            <w:tcW w:w="498" w:type="dxa"/>
            <w:shd w:val="clear" w:color="auto" w:fill="D9D9D9" w:themeFill="background1" w:themeFillShade="D9"/>
          </w:tcPr>
          <w:p w14:paraId="0DEEDDDB" w14:textId="77777777" w:rsidR="00081EAA" w:rsidRPr="008F2F32" w:rsidRDefault="00081EAA" w:rsidP="001F7B82">
            <w:pPr>
              <w:spacing w:after="120"/>
            </w:pPr>
          </w:p>
        </w:tc>
        <w:tc>
          <w:tcPr>
            <w:tcW w:w="3750" w:type="dxa"/>
            <w:shd w:val="clear" w:color="auto" w:fill="D9D9D9" w:themeFill="background1" w:themeFillShade="D9"/>
            <w:vAlign w:val="center"/>
          </w:tcPr>
          <w:p w14:paraId="1FC1C7E4" w14:textId="77777777" w:rsidR="00081EAA" w:rsidRPr="008F2F32" w:rsidRDefault="00081EAA" w:rsidP="001F7B82">
            <w:pPr>
              <w:spacing w:after="120"/>
              <w:rPr>
                <w:b/>
                <w:bCs w:val="0"/>
              </w:rPr>
            </w:pPr>
            <w:r w:rsidRPr="008F2F32">
              <w:rPr>
                <w:b/>
                <w:bCs w:val="0"/>
              </w:rPr>
              <w:t>Dokument</w:t>
            </w:r>
          </w:p>
        </w:tc>
        <w:tc>
          <w:tcPr>
            <w:tcW w:w="1701" w:type="dxa"/>
            <w:shd w:val="clear" w:color="auto" w:fill="D9D9D9" w:themeFill="background1" w:themeFillShade="D9"/>
            <w:vAlign w:val="center"/>
          </w:tcPr>
          <w:p w14:paraId="6D450BE7" w14:textId="4703FA21" w:rsidR="00081EAA" w:rsidRPr="008F2F32" w:rsidRDefault="00081EAA" w:rsidP="001F7B82">
            <w:pPr>
              <w:spacing w:after="120"/>
              <w:rPr>
                <w:b/>
                <w:bCs w:val="0"/>
              </w:rPr>
            </w:pPr>
            <w:r w:rsidRPr="008F2F32">
              <w:rPr>
                <w:b/>
                <w:bCs w:val="0"/>
              </w:rPr>
              <w:t>Sist oppdatert</w:t>
            </w:r>
          </w:p>
        </w:tc>
        <w:tc>
          <w:tcPr>
            <w:tcW w:w="3118" w:type="dxa"/>
            <w:shd w:val="clear" w:color="auto" w:fill="D9D9D9" w:themeFill="background1" w:themeFillShade="D9"/>
            <w:vAlign w:val="center"/>
          </w:tcPr>
          <w:p w14:paraId="0CE69927" w14:textId="4C48A1C2" w:rsidR="00081EAA" w:rsidRPr="008F2F32" w:rsidRDefault="00081EAA" w:rsidP="001F7B82">
            <w:pPr>
              <w:spacing w:after="120"/>
              <w:rPr>
                <w:b/>
                <w:bCs w:val="0"/>
              </w:rPr>
            </w:pPr>
            <w:r w:rsidRPr="008F2F32">
              <w:rPr>
                <w:b/>
                <w:bCs w:val="0"/>
              </w:rPr>
              <w:t>Kommentar</w:t>
            </w:r>
          </w:p>
        </w:tc>
      </w:tr>
      <w:tr w:rsidR="00081EAA" w:rsidRPr="008F2F32" w14:paraId="05C25556" w14:textId="77777777" w:rsidTr="005405D5">
        <w:tc>
          <w:tcPr>
            <w:tcW w:w="498" w:type="dxa"/>
            <w:shd w:val="clear" w:color="auto" w:fill="D9D9D9" w:themeFill="background1" w:themeFillShade="D9"/>
          </w:tcPr>
          <w:p w14:paraId="3978A0C0" w14:textId="0EEB5BB1" w:rsidR="00081EAA" w:rsidRPr="008F2F32" w:rsidRDefault="00081EAA" w:rsidP="001F7B82">
            <w:pPr>
              <w:spacing w:after="120"/>
              <w:rPr>
                <w:b/>
                <w:bCs w:val="0"/>
              </w:rPr>
            </w:pPr>
            <w:r w:rsidRPr="008F2F32">
              <w:rPr>
                <w:b/>
                <w:bCs w:val="0"/>
              </w:rPr>
              <w:t>1</w:t>
            </w:r>
            <w:r w:rsidR="005B2871">
              <w:rPr>
                <w:b/>
                <w:bCs w:val="0"/>
              </w:rPr>
              <w:t>.</w:t>
            </w:r>
          </w:p>
        </w:tc>
        <w:tc>
          <w:tcPr>
            <w:tcW w:w="3750" w:type="dxa"/>
          </w:tcPr>
          <w:p w14:paraId="63BBBE3D" w14:textId="635238D3" w:rsidR="00081EAA" w:rsidRPr="008F2F32" w:rsidRDefault="00081EAA" w:rsidP="001F7B82">
            <w:pPr>
              <w:spacing w:after="120"/>
            </w:pPr>
            <w:r w:rsidRPr="008F2F32">
              <w:t>Overordnet avløpsplan med handlingsdel (hovedplan)</w:t>
            </w:r>
          </w:p>
        </w:tc>
        <w:tc>
          <w:tcPr>
            <w:tcW w:w="1701" w:type="dxa"/>
          </w:tcPr>
          <w:p w14:paraId="64660366" w14:textId="77777777" w:rsidR="00081EAA" w:rsidRPr="008F2F32" w:rsidRDefault="00081EAA" w:rsidP="001F7B82">
            <w:pPr>
              <w:spacing w:after="120"/>
            </w:pPr>
          </w:p>
        </w:tc>
        <w:tc>
          <w:tcPr>
            <w:tcW w:w="3118" w:type="dxa"/>
          </w:tcPr>
          <w:p w14:paraId="389D4DE6" w14:textId="77777777" w:rsidR="00081EAA" w:rsidRPr="008F2F32" w:rsidRDefault="00081EAA" w:rsidP="001F7B82">
            <w:pPr>
              <w:spacing w:after="120"/>
            </w:pPr>
          </w:p>
        </w:tc>
      </w:tr>
      <w:tr w:rsidR="000B3453" w:rsidRPr="008F2F32" w14:paraId="6C8CF2A8" w14:textId="77777777" w:rsidTr="000B3453">
        <w:trPr>
          <w:trHeight w:val="60"/>
        </w:trPr>
        <w:tc>
          <w:tcPr>
            <w:tcW w:w="498" w:type="dxa"/>
            <w:vMerge w:val="restart"/>
            <w:shd w:val="clear" w:color="auto" w:fill="D9D9D9" w:themeFill="background1" w:themeFillShade="D9"/>
          </w:tcPr>
          <w:p w14:paraId="0B50837C" w14:textId="76295570" w:rsidR="000B3453" w:rsidRPr="008F2F32" w:rsidRDefault="000B3453" w:rsidP="001F7B82">
            <w:pPr>
              <w:spacing w:after="120"/>
              <w:rPr>
                <w:b/>
                <w:bCs w:val="0"/>
              </w:rPr>
            </w:pPr>
            <w:r w:rsidRPr="008F2F32">
              <w:rPr>
                <w:b/>
                <w:bCs w:val="0"/>
              </w:rPr>
              <w:t>2</w:t>
            </w:r>
            <w:r>
              <w:rPr>
                <w:b/>
                <w:bCs w:val="0"/>
              </w:rPr>
              <w:t>.</w:t>
            </w:r>
          </w:p>
        </w:tc>
        <w:tc>
          <w:tcPr>
            <w:tcW w:w="3750" w:type="dxa"/>
          </w:tcPr>
          <w:p w14:paraId="6380B760" w14:textId="77777777" w:rsidR="000B3453" w:rsidRPr="008F2F32" w:rsidRDefault="000B3453" w:rsidP="001F7B82">
            <w:pPr>
              <w:spacing w:after="120"/>
            </w:pPr>
            <w:r w:rsidRPr="008F2F32">
              <w:t>Tiltaksplan(er)</w:t>
            </w:r>
          </w:p>
        </w:tc>
        <w:tc>
          <w:tcPr>
            <w:tcW w:w="1701" w:type="dxa"/>
            <w:shd w:val="clear" w:color="auto" w:fill="D9D9D9" w:themeFill="background1" w:themeFillShade="D9"/>
          </w:tcPr>
          <w:p w14:paraId="5C07D65C" w14:textId="77777777" w:rsidR="000B3453" w:rsidRPr="008F2F32" w:rsidRDefault="000B3453" w:rsidP="001F7B82">
            <w:pPr>
              <w:spacing w:after="120"/>
            </w:pPr>
          </w:p>
        </w:tc>
        <w:tc>
          <w:tcPr>
            <w:tcW w:w="3118" w:type="dxa"/>
            <w:shd w:val="clear" w:color="auto" w:fill="D9D9D9" w:themeFill="background1" w:themeFillShade="D9"/>
          </w:tcPr>
          <w:p w14:paraId="60D528D9" w14:textId="2468CCAC" w:rsidR="000B3453" w:rsidRPr="008F2F32" w:rsidRDefault="000B3453" w:rsidP="001F7B82">
            <w:pPr>
              <w:spacing w:after="120"/>
            </w:pPr>
          </w:p>
        </w:tc>
      </w:tr>
      <w:tr w:rsidR="003003F4" w:rsidRPr="008F2F32" w14:paraId="578C8CEA" w14:textId="77777777" w:rsidTr="005405D5">
        <w:tc>
          <w:tcPr>
            <w:tcW w:w="498" w:type="dxa"/>
            <w:vMerge/>
            <w:shd w:val="clear" w:color="auto" w:fill="D9D9D9" w:themeFill="background1" w:themeFillShade="D9"/>
          </w:tcPr>
          <w:p w14:paraId="0A25654D" w14:textId="77777777" w:rsidR="003003F4" w:rsidRPr="008F2F32" w:rsidRDefault="003003F4" w:rsidP="001F7B82">
            <w:pPr>
              <w:spacing w:after="120"/>
              <w:rPr>
                <w:b/>
                <w:bCs w:val="0"/>
              </w:rPr>
            </w:pPr>
          </w:p>
        </w:tc>
        <w:tc>
          <w:tcPr>
            <w:tcW w:w="3750" w:type="dxa"/>
          </w:tcPr>
          <w:p w14:paraId="57ABE8E7" w14:textId="080F2BA7" w:rsidR="003003F4" w:rsidRPr="00497797" w:rsidRDefault="003003F4" w:rsidP="00497797">
            <w:pPr>
              <w:spacing w:after="120"/>
              <w:rPr>
                <w:sz w:val="18"/>
                <w:szCs w:val="18"/>
              </w:rPr>
            </w:pPr>
            <w:r w:rsidRPr="008F2F32">
              <w:rPr>
                <w:b/>
                <w:bCs w:val="0"/>
                <w:sz w:val="18"/>
                <w:szCs w:val="18"/>
              </w:rPr>
              <w:t>2.1</w:t>
            </w:r>
            <w:r>
              <w:rPr>
                <w:b/>
                <w:bCs w:val="0"/>
                <w:sz w:val="18"/>
                <w:szCs w:val="18"/>
              </w:rPr>
              <w:t>.</w:t>
            </w:r>
            <w:r w:rsidRPr="008F2F32">
              <w:rPr>
                <w:sz w:val="18"/>
                <w:szCs w:val="18"/>
              </w:rPr>
              <w:t xml:space="preserve"> Planlegging nye tiltak/endring i prioriteringer</w:t>
            </w:r>
          </w:p>
        </w:tc>
        <w:tc>
          <w:tcPr>
            <w:tcW w:w="1701" w:type="dxa"/>
          </w:tcPr>
          <w:p w14:paraId="7912CD04" w14:textId="77777777" w:rsidR="003003F4" w:rsidRPr="008F2F32" w:rsidRDefault="003003F4" w:rsidP="001F7B82">
            <w:pPr>
              <w:spacing w:after="120"/>
            </w:pPr>
          </w:p>
        </w:tc>
        <w:tc>
          <w:tcPr>
            <w:tcW w:w="3118" w:type="dxa"/>
          </w:tcPr>
          <w:p w14:paraId="61501042" w14:textId="77777777" w:rsidR="003003F4" w:rsidRPr="008F2F32" w:rsidRDefault="003003F4" w:rsidP="001F7B82">
            <w:pPr>
              <w:spacing w:after="120"/>
            </w:pPr>
          </w:p>
        </w:tc>
      </w:tr>
      <w:tr w:rsidR="003003F4" w:rsidRPr="008F2F32" w14:paraId="31611606" w14:textId="77777777" w:rsidTr="005405D5">
        <w:tc>
          <w:tcPr>
            <w:tcW w:w="498" w:type="dxa"/>
            <w:vMerge/>
            <w:shd w:val="clear" w:color="auto" w:fill="D9D9D9" w:themeFill="background1" w:themeFillShade="D9"/>
          </w:tcPr>
          <w:p w14:paraId="32E3989E" w14:textId="77777777" w:rsidR="003003F4" w:rsidRPr="008F2F32" w:rsidRDefault="003003F4" w:rsidP="001F7B82">
            <w:pPr>
              <w:spacing w:after="120"/>
              <w:rPr>
                <w:b/>
                <w:bCs w:val="0"/>
              </w:rPr>
            </w:pPr>
          </w:p>
        </w:tc>
        <w:tc>
          <w:tcPr>
            <w:tcW w:w="3750" w:type="dxa"/>
          </w:tcPr>
          <w:p w14:paraId="6062AFCD" w14:textId="1065DD19" w:rsidR="003003F4" w:rsidRPr="00497797" w:rsidRDefault="00497797" w:rsidP="00497797">
            <w:pPr>
              <w:spacing w:after="120"/>
              <w:rPr>
                <w:sz w:val="18"/>
                <w:szCs w:val="18"/>
              </w:rPr>
            </w:pPr>
            <w:r w:rsidRPr="008F2F32">
              <w:rPr>
                <w:b/>
                <w:bCs w:val="0"/>
                <w:sz w:val="18"/>
                <w:szCs w:val="18"/>
              </w:rPr>
              <w:t>2.2</w:t>
            </w:r>
            <w:r>
              <w:rPr>
                <w:b/>
                <w:bCs w:val="0"/>
                <w:sz w:val="18"/>
                <w:szCs w:val="18"/>
              </w:rPr>
              <w:t>.</w:t>
            </w:r>
            <w:r w:rsidRPr="008F2F32">
              <w:rPr>
                <w:sz w:val="18"/>
                <w:szCs w:val="18"/>
              </w:rPr>
              <w:t xml:space="preserve"> Reduksjon av tilførsel av overvann/fremmedvann</w:t>
            </w:r>
          </w:p>
        </w:tc>
        <w:tc>
          <w:tcPr>
            <w:tcW w:w="1701" w:type="dxa"/>
          </w:tcPr>
          <w:p w14:paraId="44FF3379" w14:textId="77777777" w:rsidR="003003F4" w:rsidRPr="008F2F32" w:rsidRDefault="003003F4" w:rsidP="001F7B82">
            <w:pPr>
              <w:spacing w:after="120"/>
            </w:pPr>
          </w:p>
        </w:tc>
        <w:tc>
          <w:tcPr>
            <w:tcW w:w="3118" w:type="dxa"/>
          </w:tcPr>
          <w:p w14:paraId="0D66874C" w14:textId="77777777" w:rsidR="003003F4" w:rsidRPr="008F2F32" w:rsidRDefault="003003F4" w:rsidP="001F7B82">
            <w:pPr>
              <w:spacing w:after="120"/>
            </w:pPr>
          </w:p>
        </w:tc>
      </w:tr>
      <w:tr w:rsidR="003003F4" w:rsidRPr="008F2F32" w14:paraId="56FF70E0" w14:textId="77777777" w:rsidTr="005405D5">
        <w:tc>
          <w:tcPr>
            <w:tcW w:w="498" w:type="dxa"/>
            <w:vMerge/>
            <w:shd w:val="clear" w:color="auto" w:fill="D9D9D9" w:themeFill="background1" w:themeFillShade="D9"/>
          </w:tcPr>
          <w:p w14:paraId="21F49770" w14:textId="77777777" w:rsidR="003003F4" w:rsidRPr="008F2F32" w:rsidRDefault="003003F4" w:rsidP="001F7B82">
            <w:pPr>
              <w:spacing w:after="120"/>
              <w:rPr>
                <w:b/>
                <w:bCs w:val="0"/>
              </w:rPr>
            </w:pPr>
          </w:p>
        </w:tc>
        <w:tc>
          <w:tcPr>
            <w:tcW w:w="3750" w:type="dxa"/>
          </w:tcPr>
          <w:p w14:paraId="3F626387" w14:textId="5DF813F8" w:rsidR="003003F4" w:rsidRPr="00497797" w:rsidRDefault="00497797" w:rsidP="00497797">
            <w:pPr>
              <w:spacing w:after="120"/>
              <w:rPr>
                <w:sz w:val="18"/>
                <w:szCs w:val="18"/>
              </w:rPr>
            </w:pPr>
            <w:r w:rsidRPr="008F2F32">
              <w:rPr>
                <w:b/>
                <w:bCs w:val="0"/>
                <w:sz w:val="18"/>
                <w:szCs w:val="18"/>
              </w:rPr>
              <w:t>2.3</w:t>
            </w:r>
            <w:r>
              <w:rPr>
                <w:b/>
                <w:bCs w:val="0"/>
                <w:sz w:val="18"/>
                <w:szCs w:val="18"/>
              </w:rPr>
              <w:t>.</w:t>
            </w:r>
            <w:r w:rsidRPr="008F2F32">
              <w:rPr>
                <w:sz w:val="18"/>
                <w:szCs w:val="18"/>
              </w:rPr>
              <w:t xml:space="preserve"> Vurdering behov for rensing av forurenset overvann</w:t>
            </w:r>
          </w:p>
        </w:tc>
        <w:tc>
          <w:tcPr>
            <w:tcW w:w="1701" w:type="dxa"/>
          </w:tcPr>
          <w:p w14:paraId="3C910297" w14:textId="77777777" w:rsidR="003003F4" w:rsidRPr="008F2F32" w:rsidRDefault="003003F4" w:rsidP="001F7B82">
            <w:pPr>
              <w:spacing w:after="120"/>
            </w:pPr>
          </w:p>
        </w:tc>
        <w:tc>
          <w:tcPr>
            <w:tcW w:w="3118" w:type="dxa"/>
          </w:tcPr>
          <w:p w14:paraId="221D3ED0" w14:textId="77777777" w:rsidR="003003F4" w:rsidRPr="008F2F32" w:rsidRDefault="003003F4" w:rsidP="001F7B82">
            <w:pPr>
              <w:spacing w:after="120"/>
            </w:pPr>
          </w:p>
        </w:tc>
      </w:tr>
      <w:tr w:rsidR="003003F4" w:rsidRPr="008F2F32" w14:paraId="4766CDAC" w14:textId="77777777" w:rsidTr="005405D5">
        <w:tc>
          <w:tcPr>
            <w:tcW w:w="498" w:type="dxa"/>
            <w:vMerge/>
            <w:shd w:val="clear" w:color="auto" w:fill="D9D9D9" w:themeFill="background1" w:themeFillShade="D9"/>
          </w:tcPr>
          <w:p w14:paraId="5BE9227B" w14:textId="77777777" w:rsidR="003003F4" w:rsidRPr="008F2F32" w:rsidRDefault="003003F4" w:rsidP="001F7B82">
            <w:pPr>
              <w:spacing w:after="120"/>
              <w:rPr>
                <w:b/>
                <w:bCs w:val="0"/>
              </w:rPr>
            </w:pPr>
          </w:p>
        </w:tc>
        <w:tc>
          <w:tcPr>
            <w:tcW w:w="3750" w:type="dxa"/>
          </w:tcPr>
          <w:p w14:paraId="19DC9EA1" w14:textId="4F1B048E" w:rsidR="003003F4" w:rsidRPr="00497797" w:rsidRDefault="00497797" w:rsidP="001F7B82">
            <w:pPr>
              <w:spacing w:after="120"/>
              <w:rPr>
                <w:sz w:val="18"/>
                <w:szCs w:val="18"/>
              </w:rPr>
            </w:pPr>
            <w:r w:rsidRPr="008F2F32">
              <w:rPr>
                <w:b/>
                <w:bCs w:val="0"/>
                <w:sz w:val="18"/>
                <w:szCs w:val="18"/>
              </w:rPr>
              <w:t>2.4</w:t>
            </w:r>
            <w:r>
              <w:rPr>
                <w:b/>
                <w:bCs w:val="0"/>
                <w:sz w:val="18"/>
                <w:szCs w:val="18"/>
              </w:rPr>
              <w:t>.</w:t>
            </w:r>
            <w:r w:rsidRPr="008F2F32">
              <w:rPr>
                <w:sz w:val="18"/>
                <w:szCs w:val="18"/>
              </w:rPr>
              <w:t xml:space="preserve"> Klimatilpassning</w:t>
            </w:r>
          </w:p>
        </w:tc>
        <w:tc>
          <w:tcPr>
            <w:tcW w:w="1701" w:type="dxa"/>
          </w:tcPr>
          <w:p w14:paraId="3FBE4714" w14:textId="77777777" w:rsidR="003003F4" w:rsidRPr="008F2F32" w:rsidRDefault="003003F4" w:rsidP="001F7B82">
            <w:pPr>
              <w:spacing w:after="120"/>
            </w:pPr>
          </w:p>
        </w:tc>
        <w:tc>
          <w:tcPr>
            <w:tcW w:w="3118" w:type="dxa"/>
          </w:tcPr>
          <w:p w14:paraId="01B993C6" w14:textId="77777777" w:rsidR="003003F4" w:rsidRPr="008F2F32" w:rsidRDefault="003003F4" w:rsidP="001F7B82">
            <w:pPr>
              <w:spacing w:after="120"/>
            </w:pPr>
          </w:p>
        </w:tc>
      </w:tr>
      <w:tr w:rsidR="003003F4" w:rsidRPr="008F2F32" w14:paraId="27A7CEF7" w14:textId="77777777" w:rsidTr="005405D5">
        <w:tc>
          <w:tcPr>
            <w:tcW w:w="498" w:type="dxa"/>
            <w:vMerge/>
            <w:shd w:val="clear" w:color="auto" w:fill="D9D9D9" w:themeFill="background1" w:themeFillShade="D9"/>
          </w:tcPr>
          <w:p w14:paraId="17298B76" w14:textId="77777777" w:rsidR="003003F4" w:rsidRPr="008F2F32" w:rsidRDefault="003003F4" w:rsidP="001F7B82">
            <w:pPr>
              <w:spacing w:after="120"/>
              <w:rPr>
                <w:b/>
                <w:bCs w:val="0"/>
              </w:rPr>
            </w:pPr>
          </w:p>
        </w:tc>
        <w:tc>
          <w:tcPr>
            <w:tcW w:w="3750" w:type="dxa"/>
          </w:tcPr>
          <w:p w14:paraId="2FD7FDAB" w14:textId="1C8F9A09" w:rsidR="003003F4" w:rsidRPr="008F2F32" w:rsidRDefault="003003F4" w:rsidP="001F7B82">
            <w:pPr>
              <w:spacing w:after="120"/>
            </w:pPr>
            <w:r w:rsidRPr="008F2F32">
              <w:rPr>
                <w:b/>
                <w:bCs w:val="0"/>
                <w:sz w:val="18"/>
                <w:szCs w:val="20"/>
              </w:rPr>
              <w:t>2.5</w:t>
            </w:r>
            <w:r>
              <w:rPr>
                <w:b/>
                <w:bCs w:val="0"/>
                <w:sz w:val="18"/>
                <w:szCs w:val="20"/>
              </w:rPr>
              <w:t>.</w:t>
            </w:r>
            <w:r w:rsidRPr="008F2F32">
              <w:rPr>
                <w:sz w:val="18"/>
                <w:szCs w:val="20"/>
              </w:rPr>
              <w:t xml:space="preserve"> Annet</w:t>
            </w:r>
          </w:p>
        </w:tc>
        <w:tc>
          <w:tcPr>
            <w:tcW w:w="1701" w:type="dxa"/>
          </w:tcPr>
          <w:p w14:paraId="0C2B4DC2" w14:textId="77777777" w:rsidR="003003F4" w:rsidRPr="008F2F32" w:rsidRDefault="003003F4" w:rsidP="001F7B82">
            <w:pPr>
              <w:spacing w:after="120"/>
            </w:pPr>
          </w:p>
        </w:tc>
        <w:tc>
          <w:tcPr>
            <w:tcW w:w="3118" w:type="dxa"/>
          </w:tcPr>
          <w:p w14:paraId="7452CDA3" w14:textId="77777777" w:rsidR="003003F4" w:rsidRPr="008F2F32" w:rsidRDefault="003003F4" w:rsidP="001F7B82">
            <w:pPr>
              <w:spacing w:after="120"/>
            </w:pPr>
          </w:p>
        </w:tc>
      </w:tr>
      <w:tr w:rsidR="000B3453" w:rsidRPr="008F2F32" w14:paraId="6293DD47" w14:textId="77777777" w:rsidTr="000B3453">
        <w:trPr>
          <w:trHeight w:val="95"/>
        </w:trPr>
        <w:tc>
          <w:tcPr>
            <w:tcW w:w="498" w:type="dxa"/>
            <w:vMerge w:val="restart"/>
            <w:shd w:val="clear" w:color="auto" w:fill="D9D9D9" w:themeFill="background1" w:themeFillShade="D9"/>
          </w:tcPr>
          <w:p w14:paraId="67B10CBA" w14:textId="2ABF961C" w:rsidR="000B3453" w:rsidRPr="008F2F32" w:rsidRDefault="000B3453" w:rsidP="001F7B82">
            <w:pPr>
              <w:spacing w:after="120"/>
              <w:rPr>
                <w:b/>
                <w:bCs w:val="0"/>
              </w:rPr>
            </w:pPr>
            <w:r w:rsidRPr="008F2F32">
              <w:rPr>
                <w:b/>
                <w:bCs w:val="0"/>
              </w:rPr>
              <w:t>3</w:t>
            </w:r>
            <w:r>
              <w:rPr>
                <w:b/>
                <w:bCs w:val="0"/>
              </w:rPr>
              <w:t>.</w:t>
            </w:r>
          </w:p>
        </w:tc>
        <w:tc>
          <w:tcPr>
            <w:tcW w:w="3750" w:type="dxa"/>
          </w:tcPr>
          <w:p w14:paraId="24AD0401" w14:textId="77777777" w:rsidR="000B3453" w:rsidRPr="008F2F32" w:rsidRDefault="000B3453" w:rsidP="001F7B82">
            <w:pPr>
              <w:spacing w:after="120"/>
            </w:pPr>
            <w:r w:rsidRPr="005B2871">
              <w:t>Miljørisikovurdering</w:t>
            </w:r>
          </w:p>
        </w:tc>
        <w:tc>
          <w:tcPr>
            <w:tcW w:w="1701" w:type="dxa"/>
            <w:shd w:val="clear" w:color="auto" w:fill="D9D9D9" w:themeFill="background1" w:themeFillShade="D9"/>
          </w:tcPr>
          <w:p w14:paraId="1C7F6991" w14:textId="77777777" w:rsidR="000B3453" w:rsidRPr="008F2F32" w:rsidRDefault="000B3453" w:rsidP="001F7B82">
            <w:pPr>
              <w:spacing w:after="120"/>
            </w:pPr>
          </w:p>
        </w:tc>
        <w:tc>
          <w:tcPr>
            <w:tcW w:w="3118" w:type="dxa"/>
            <w:shd w:val="clear" w:color="auto" w:fill="D9D9D9" w:themeFill="background1" w:themeFillShade="D9"/>
          </w:tcPr>
          <w:p w14:paraId="70615F59" w14:textId="7C069C74" w:rsidR="000B3453" w:rsidRPr="008F2F32" w:rsidRDefault="000B3453" w:rsidP="001F7B82">
            <w:pPr>
              <w:spacing w:after="120"/>
            </w:pPr>
          </w:p>
        </w:tc>
      </w:tr>
      <w:tr w:rsidR="00497797" w:rsidRPr="008F2F32" w14:paraId="2966D155" w14:textId="77777777" w:rsidTr="00497797">
        <w:trPr>
          <w:trHeight w:val="553"/>
        </w:trPr>
        <w:tc>
          <w:tcPr>
            <w:tcW w:w="498" w:type="dxa"/>
            <w:vMerge/>
            <w:shd w:val="clear" w:color="auto" w:fill="D9D9D9" w:themeFill="background1" w:themeFillShade="D9"/>
          </w:tcPr>
          <w:p w14:paraId="7CF9EC2E" w14:textId="77777777" w:rsidR="00497797" w:rsidRPr="008F2F32" w:rsidRDefault="00497797" w:rsidP="001F7B82">
            <w:pPr>
              <w:spacing w:after="120"/>
              <w:rPr>
                <w:b/>
                <w:bCs w:val="0"/>
              </w:rPr>
            </w:pPr>
          </w:p>
        </w:tc>
        <w:tc>
          <w:tcPr>
            <w:tcW w:w="3750" w:type="dxa"/>
          </w:tcPr>
          <w:p w14:paraId="1AE68F9B" w14:textId="6156FE71" w:rsidR="00497797" w:rsidRPr="00497797" w:rsidRDefault="00497797" w:rsidP="00497797">
            <w:pPr>
              <w:spacing w:after="120"/>
              <w:rPr>
                <w:sz w:val="18"/>
                <w:szCs w:val="18"/>
              </w:rPr>
            </w:pPr>
            <w:r w:rsidRPr="005B2871">
              <w:rPr>
                <w:b/>
                <w:bCs w:val="0"/>
                <w:i/>
                <w:iCs/>
                <w:sz w:val="18"/>
                <w:szCs w:val="18"/>
              </w:rPr>
              <w:t>3.1</w:t>
            </w:r>
            <w:r>
              <w:rPr>
                <w:b/>
                <w:bCs w:val="0"/>
                <w:i/>
                <w:iCs/>
                <w:sz w:val="18"/>
                <w:szCs w:val="18"/>
              </w:rPr>
              <w:t>.</w:t>
            </w:r>
            <w:r w:rsidRPr="005B2871">
              <w:rPr>
                <w:i/>
                <w:iCs/>
                <w:sz w:val="18"/>
                <w:szCs w:val="18"/>
              </w:rPr>
              <w:t xml:space="preserve"> </w:t>
            </w:r>
            <w:r w:rsidRPr="005B2871">
              <w:rPr>
                <w:sz w:val="18"/>
                <w:szCs w:val="18"/>
              </w:rPr>
              <w:t>Risikoklassifisering av ledningsnett med alle overløp (v</w:t>
            </w:r>
            <w:r w:rsidRPr="005B2871">
              <w:rPr>
                <w:i/>
                <w:iCs/>
                <w:sz w:val="18"/>
                <w:szCs w:val="18"/>
              </w:rPr>
              <w:t>urdering opp mot sårbare resipienter og/eller brukerinteresser</w:t>
            </w:r>
            <w:r w:rsidRPr="005B2871">
              <w:rPr>
                <w:sz w:val="18"/>
                <w:szCs w:val="18"/>
              </w:rPr>
              <w:t>)</w:t>
            </w:r>
          </w:p>
        </w:tc>
        <w:tc>
          <w:tcPr>
            <w:tcW w:w="1701" w:type="dxa"/>
          </w:tcPr>
          <w:p w14:paraId="1A20008E" w14:textId="77777777" w:rsidR="00497797" w:rsidRPr="008F2F32" w:rsidRDefault="00497797" w:rsidP="001F7B82">
            <w:pPr>
              <w:spacing w:after="120"/>
            </w:pPr>
          </w:p>
        </w:tc>
        <w:tc>
          <w:tcPr>
            <w:tcW w:w="3118" w:type="dxa"/>
          </w:tcPr>
          <w:p w14:paraId="58C219DB" w14:textId="77777777" w:rsidR="00497797" w:rsidRPr="008F2F32" w:rsidRDefault="00497797" w:rsidP="001F7B82">
            <w:pPr>
              <w:spacing w:after="120"/>
            </w:pPr>
          </w:p>
        </w:tc>
      </w:tr>
      <w:tr w:rsidR="00497797" w:rsidRPr="008F2F32" w14:paraId="567359EC" w14:textId="77777777" w:rsidTr="00497797">
        <w:trPr>
          <w:trHeight w:val="60"/>
        </w:trPr>
        <w:tc>
          <w:tcPr>
            <w:tcW w:w="498" w:type="dxa"/>
            <w:vMerge/>
            <w:shd w:val="clear" w:color="auto" w:fill="D9D9D9" w:themeFill="background1" w:themeFillShade="D9"/>
          </w:tcPr>
          <w:p w14:paraId="3C620C4A" w14:textId="77777777" w:rsidR="00497797" w:rsidRPr="008F2F32" w:rsidRDefault="00497797" w:rsidP="001F7B82">
            <w:pPr>
              <w:spacing w:after="120"/>
              <w:rPr>
                <w:b/>
                <w:bCs w:val="0"/>
              </w:rPr>
            </w:pPr>
          </w:p>
        </w:tc>
        <w:tc>
          <w:tcPr>
            <w:tcW w:w="3750" w:type="dxa"/>
          </w:tcPr>
          <w:p w14:paraId="187E551E" w14:textId="10C9E23A" w:rsidR="00497797" w:rsidRPr="005B2871" w:rsidRDefault="00497797" w:rsidP="001F7B82">
            <w:pPr>
              <w:spacing w:after="120"/>
            </w:pPr>
            <w:r w:rsidRPr="005B2871">
              <w:rPr>
                <w:b/>
                <w:bCs w:val="0"/>
                <w:sz w:val="18"/>
                <w:szCs w:val="18"/>
              </w:rPr>
              <w:t>3.2</w:t>
            </w:r>
            <w:r>
              <w:rPr>
                <w:b/>
                <w:bCs w:val="0"/>
                <w:sz w:val="18"/>
                <w:szCs w:val="18"/>
              </w:rPr>
              <w:t>.</w:t>
            </w:r>
            <w:r w:rsidRPr="005B2871">
              <w:rPr>
                <w:sz w:val="18"/>
                <w:szCs w:val="18"/>
              </w:rPr>
              <w:t xml:space="preserve"> Oversikt over industripåslipp (</w:t>
            </w:r>
            <w:r w:rsidRPr="005B2871">
              <w:rPr>
                <w:i/>
                <w:iCs/>
                <w:sz w:val="18"/>
                <w:szCs w:val="18"/>
              </w:rPr>
              <w:t>Kartlegging og risikovurdering av industripåslipp)</w:t>
            </w:r>
          </w:p>
        </w:tc>
        <w:tc>
          <w:tcPr>
            <w:tcW w:w="1701" w:type="dxa"/>
          </w:tcPr>
          <w:p w14:paraId="41941865" w14:textId="77777777" w:rsidR="00497797" w:rsidRPr="008F2F32" w:rsidRDefault="00497797" w:rsidP="001F7B82">
            <w:pPr>
              <w:spacing w:after="120"/>
            </w:pPr>
          </w:p>
        </w:tc>
        <w:tc>
          <w:tcPr>
            <w:tcW w:w="3118" w:type="dxa"/>
          </w:tcPr>
          <w:p w14:paraId="6978B2E1" w14:textId="77777777" w:rsidR="00497797" w:rsidRPr="008F2F32" w:rsidRDefault="00497797" w:rsidP="001F7B82">
            <w:pPr>
              <w:spacing w:after="120"/>
            </w:pPr>
          </w:p>
        </w:tc>
      </w:tr>
      <w:tr w:rsidR="009A34CA" w:rsidRPr="008F2F32" w14:paraId="50123D84" w14:textId="77777777" w:rsidTr="005405D5">
        <w:tc>
          <w:tcPr>
            <w:tcW w:w="498" w:type="dxa"/>
            <w:shd w:val="clear" w:color="auto" w:fill="D9D9D9" w:themeFill="background1" w:themeFillShade="D9"/>
          </w:tcPr>
          <w:p w14:paraId="49D9323C" w14:textId="12EE83B8" w:rsidR="009A34CA" w:rsidRPr="008F2F32" w:rsidRDefault="00FA5771" w:rsidP="001F7B82">
            <w:pPr>
              <w:spacing w:after="120"/>
              <w:rPr>
                <w:b/>
                <w:bCs w:val="0"/>
              </w:rPr>
            </w:pPr>
            <w:r w:rsidRPr="008F2F32">
              <w:rPr>
                <w:b/>
                <w:bCs w:val="0"/>
              </w:rPr>
              <w:t>4</w:t>
            </w:r>
            <w:r w:rsidR="005B2871">
              <w:rPr>
                <w:b/>
                <w:bCs w:val="0"/>
              </w:rPr>
              <w:t>.</w:t>
            </w:r>
          </w:p>
        </w:tc>
        <w:tc>
          <w:tcPr>
            <w:tcW w:w="3750" w:type="dxa"/>
          </w:tcPr>
          <w:p w14:paraId="2C68FB7E" w14:textId="3C147C68" w:rsidR="009A34CA" w:rsidRPr="005B2871" w:rsidRDefault="009A34CA" w:rsidP="001F7B82">
            <w:pPr>
              <w:spacing w:after="120"/>
            </w:pPr>
            <w:r w:rsidRPr="005B2871">
              <w:t>Beredskapsplan</w:t>
            </w:r>
          </w:p>
        </w:tc>
        <w:tc>
          <w:tcPr>
            <w:tcW w:w="1701" w:type="dxa"/>
          </w:tcPr>
          <w:p w14:paraId="4F8B41D2" w14:textId="77777777" w:rsidR="009A34CA" w:rsidRPr="008F2F32" w:rsidRDefault="009A34CA" w:rsidP="001F7B82">
            <w:pPr>
              <w:spacing w:after="120"/>
            </w:pPr>
          </w:p>
        </w:tc>
        <w:tc>
          <w:tcPr>
            <w:tcW w:w="3118" w:type="dxa"/>
          </w:tcPr>
          <w:p w14:paraId="2C68EB29" w14:textId="77777777" w:rsidR="009A34CA" w:rsidRPr="008F2F32" w:rsidRDefault="009A34CA" w:rsidP="001F7B82">
            <w:pPr>
              <w:spacing w:after="120"/>
            </w:pPr>
          </w:p>
        </w:tc>
      </w:tr>
      <w:tr w:rsidR="009A34CA" w:rsidRPr="008F2F32" w14:paraId="2F982D31" w14:textId="77777777" w:rsidTr="005405D5">
        <w:tc>
          <w:tcPr>
            <w:tcW w:w="498" w:type="dxa"/>
            <w:shd w:val="clear" w:color="auto" w:fill="D9D9D9" w:themeFill="background1" w:themeFillShade="D9"/>
          </w:tcPr>
          <w:p w14:paraId="66CEBE94" w14:textId="633FF1A0" w:rsidR="009A34CA" w:rsidRPr="008F2F32" w:rsidRDefault="00FA5771" w:rsidP="001F7B82">
            <w:pPr>
              <w:spacing w:after="120"/>
              <w:rPr>
                <w:b/>
                <w:bCs w:val="0"/>
              </w:rPr>
            </w:pPr>
            <w:r w:rsidRPr="008F2F32">
              <w:rPr>
                <w:b/>
                <w:bCs w:val="0"/>
              </w:rPr>
              <w:t>5</w:t>
            </w:r>
            <w:r w:rsidR="005B2871">
              <w:rPr>
                <w:b/>
                <w:bCs w:val="0"/>
              </w:rPr>
              <w:t>.</w:t>
            </w:r>
          </w:p>
        </w:tc>
        <w:tc>
          <w:tcPr>
            <w:tcW w:w="3750" w:type="dxa"/>
          </w:tcPr>
          <w:p w14:paraId="24721480" w14:textId="61ECD85C" w:rsidR="009A34CA" w:rsidRPr="008F2F32" w:rsidRDefault="009A34CA" w:rsidP="001F7B82">
            <w:pPr>
              <w:spacing w:after="120"/>
            </w:pPr>
            <w:r w:rsidRPr="008F2F32">
              <w:t>Resipientundersøkelse og overvåking</w:t>
            </w:r>
          </w:p>
        </w:tc>
        <w:tc>
          <w:tcPr>
            <w:tcW w:w="1701" w:type="dxa"/>
          </w:tcPr>
          <w:p w14:paraId="765FB883" w14:textId="77777777" w:rsidR="009A34CA" w:rsidRPr="008F2F32" w:rsidRDefault="009A34CA" w:rsidP="001F7B82">
            <w:pPr>
              <w:spacing w:after="120"/>
            </w:pPr>
          </w:p>
        </w:tc>
        <w:tc>
          <w:tcPr>
            <w:tcW w:w="3118" w:type="dxa"/>
          </w:tcPr>
          <w:p w14:paraId="51366A48" w14:textId="77777777" w:rsidR="009A34CA" w:rsidRPr="008F2F32" w:rsidRDefault="009A34CA" w:rsidP="001F7B82">
            <w:pPr>
              <w:spacing w:after="120"/>
            </w:pPr>
          </w:p>
        </w:tc>
      </w:tr>
      <w:tr w:rsidR="009A34CA" w:rsidRPr="008F2F32" w14:paraId="3D7967E6" w14:textId="77777777" w:rsidTr="005405D5">
        <w:tc>
          <w:tcPr>
            <w:tcW w:w="498" w:type="dxa"/>
            <w:shd w:val="clear" w:color="auto" w:fill="D9D9D9" w:themeFill="background1" w:themeFillShade="D9"/>
          </w:tcPr>
          <w:p w14:paraId="09AA848B" w14:textId="2725616A" w:rsidR="009A34CA" w:rsidRPr="008F2F32" w:rsidRDefault="00FA5771" w:rsidP="001F7B82">
            <w:pPr>
              <w:spacing w:after="120"/>
              <w:rPr>
                <w:b/>
                <w:bCs w:val="0"/>
              </w:rPr>
            </w:pPr>
            <w:r w:rsidRPr="008F2F32">
              <w:rPr>
                <w:b/>
                <w:bCs w:val="0"/>
              </w:rPr>
              <w:t>6</w:t>
            </w:r>
            <w:r w:rsidR="005B2871">
              <w:rPr>
                <w:b/>
                <w:bCs w:val="0"/>
              </w:rPr>
              <w:t>.</w:t>
            </w:r>
          </w:p>
        </w:tc>
        <w:tc>
          <w:tcPr>
            <w:tcW w:w="3750" w:type="dxa"/>
          </w:tcPr>
          <w:p w14:paraId="6DAB8CD4" w14:textId="13872153" w:rsidR="009A34CA" w:rsidRPr="008F2F32" w:rsidRDefault="009A34CA" w:rsidP="001F7B82">
            <w:pPr>
              <w:spacing w:after="120"/>
            </w:pPr>
            <w:r w:rsidRPr="008F2F32">
              <w:t>Energistyring</w:t>
            </w:r>
          </w:p>
        </w:tc>
        <w:tc>
          <w:tcPr>
            <w:tcW w:w="1701" w:type="dxa"/>
          </w:tcPr>
          <w:p w14:paraId="53A9C9DA" w14:textId="77777777" w:rsidR="009A34CA" w:rsidRPr="008F2F32" w:rsidRDefault="009A34CA" w:rsidP="001F7B82">
            <w:pPr>
              <w:spacing w:after="120"/>
            </w:pPr>
          </w:p>
        </w:tc>
        <w:tc>
          <w:tcPr>
            <w:tcW w:w="3118" w:type="dxa"/>
          </w:tcPr>
          <w:p w14:paraId="33B18CF5" w14:textId="77777777" w:rsidR="009A34CA" w:rsidRPr="008F2F32" w:rsidRDefault="009A34CA" w:rsidP="001F7B82">
            <w:pPr>
              <w:spacing w:after="120"/>
            </w:pPr>
          </w:p>
        </w:tc>
      </w:tr>
    </w:tbl>
    <w:p w14:paraId="60A3908B" w14:textId="1EFCEDA5" w:rsidR="00EF06FB" w:rsidRDefault="00EF06FB" w:rsidP="004F120D">
      <w:pPr>
        <w:rPr>
          <w:sz w:val="18"/>
          <w:szCs w:val="20"/>
        </w:rPr>
      </w:pPr>
    </w:p>
    <w:p w14:paraId="0D1D4D2F" w14:textId="0DA24D87" w:rsidR="004F120D" w:rsidRPr="008F2F32" w:rsidRDefault="004F120D" w:rsidP="004F120D">
      <w:pPr>
        <w:rPr>
          <w:sz w:val="18"/>
          <w:szCs w:val="20"/>
        </w:rPr>
      </w:pPr>
      <w:r w:rsidRPr="008F2F32">
        <w:rPr>
          <w:sz w:val="18"/>
          <w:szCs w:val="20"/>
        </w:rPr>
        <w:br w:type="page"/>
      </w:r>
    </w:p>
    <w:p w14:paraId="3826AC50" w14:textId="3C15FD02" w:rsidR="004F120D" w:rsidRDefault="00864B8B" w:rsidP="005B2871">
      <w:pPr>
        <w:pStyle w:val="Overskrift1"/>
      </w:pPr>
      <w:r w:rsidRPr="005B2871">
        <w:lastRenderedPageBreak/>
        <w:t>Generelle krav</w:t>
      </w:r>
    </w:p>
    <w:p w14:paraId="25FBAEBC" w14:textId="77777777" w:rsidR="00D0450F" w:rsidRPr="00D0450F" w:rsidRDefault="00D0450F" w:rsidP="00D0450F"/>
    <w:p w14:paraId="57D6DCB4" w14:textId="5BA98F2C" w:rsidR="001826DB" w:rsidRDefault="00864B8B" w:rsidP="00864B8B">
      <w:r w:rsidRPr="004F120D">
        <w:t>Generelle krav i forurensningsforskriften kapittel 14 til nødoverløp og regulære regnvannsoverløp (fellessystem):</w:t>
      </w:r>
    </w:p>
    <w:p w14:paraId="71D26A48" w14:textId="77777777" w:rsidR="00BC44A1" w:rsidRPr="004F120D" w:rsidRDefault="00BC44A1" w:rsidP="00864B8B"/>
    <w:p w14:paraId="0F4A1C8D" w14:textId="77777777" w:rsidR="00864B8B" w:rsidRPr="004F120D" w:rsidRDefault="00864B8B" w:rsidP="00864B8B">
      <w:pPr>
        <w:pStyle w:val="Listeavsnitt"/>
        <w:numPr>
          <w:ilvl w:val="0"/>
          <w:numId w:val="2"/>
        </w:numPr>
      </w:pPr>
      <w:r w:rsidRPr="004F120D">
        <w:t>Den ansvarlige skal ha oversikt over alle overløp på avløpsnett og pumpestasjoner, plassering, og resipientforhold. Oversikten skal også inkludere eventuelle lekkasjer av betydning.</w:t>
      </w:r>
    </w:p>
    <w:p w14:paraId="29360B91" w14:textId="77777777" w:rsidR="00864B8B" w:rsidRPr="004F120D" w:rsidRDefault="00864B8B" w:rsidP="00864B8B">
      <w:pPr>
        <w:pStyle w:val="Listeavsnitt"/>
        <w:numPr>
          <w:ilvl w:val="0"/>
          <w:numId w:val="2"/>
        </w:numPr>
      </w:pPr>
      <w:r w:rsidRPr="004F120D">
        <w:t xml:space="preserve">Den ansvarlige skal registrere eller beregne driftstid for utslipp fra overløp. Den ansvarlige må også kunne dokumentere hvordan driftstiden for overløpene er målt eller beregnet. </w:t>
      </w:r>
    </w:p>
    <w:p w14:paraId="196671F3" w14:textId="77777777" w:rsidR="00864B8B" w:rsidRDefault="00864B8B" w:rsidP="00864B8B"/>
    <w:p w14:paraId="1F769B2B" w14:textId="667C6034" w:rsidR="001826DB" w:rsidRDefault="00864B8B" w:rsidP="00864B8B">
      <w:r w:rsidRPr="004F120D">
        <w:t>I tillegg til de generelle kravene i forurensningsforskriften kapittel 14 kan det følge ytterligere krav til avløpsnett i den enkelte utslippstillatelse</w:t>
      </w:r>
      <w:r w:rsidR="00CC2A38">
        <w:t>, om</w:t>
      </w:r>
    </w:p>
    <w:p w14:paraId="43B9FF35" w14:textId="77777777" w:rsidR="00BC44A1" w:rsidRDefault="00BC44A1" w:rsidP="00864B8B"/>
    <w:p w14:paraId="3EB1A30E" w14:textId="446E9E86" w:rsidR="00CC2A38" w:rsidRDefault="00BC44A1" w:rsidP="00CC2A38">
      <w:pPr>
        <w:pStyle w:val="Listeavsnitt"/>
        <w:numPr>
          <w:ilvl w:val="0"/>
          <w:numId w:val="2"/>
        </w:numPr>
      </w:pPr>
      <w:r>
        <w:t>t</w:t>
      </w:r>
      <w:r w:rsidR="00CC2A38">
        <w:t xml:space="preserve">ilførsel av avløp </w:t>
      </w:r>
    </w:p>
    <w:p w14:paraId="138918DF" w14:textId="210522D4" w:rsidR="00CC2A38" w:rsidRDefault="00BC44A1" w:rsidP="00CC2A38">
      <w:pPr>
        <w:pStyle w:val="Listeavsnitt"/>
        <w:numPr>
          <w:ilvl w:val="0"/>
          <w:numId w:val="2"/>
        </w:numPr>
      </w:pPr>
      <w:r>
        <w:t>t</w:t>
      </w:r>
      <w:r w:rsidR="00CC2A38">
        <w:t xml:space="preserve">ilknytning </w:t>
      </w:r>
    </w:p>
    <w:p w14:paraId="1AD45C17" w14:textId="29589C06" w:rsidR="00FD072B" w:rsidRDefault="00BC44A1" w:rsidP="00FD072B">
      <w:pPr>
        <w:pStyle w:val="Listeavsnitt"/>
        <w:numPr>
          <w:ilvl w:val="0"/>
          <w:numId w:val="2"/>
        </w:numPr>
      </w:pPr>
      <w:r>
        <w:t>f</w:t>
      </w:r>
      <w:r w:rsidR="00FD072B">
        <w:t xml:space="preserve">ornyelse av avløpsnett </w:t>
      </w:r>
    </w:p>
    <w:p w14:paraId="4C7BB032" w14:textId="3E2E3A4B" w:rsidR="005B2871" w:rsidRDefault="00BC44A1" w:rsidP="00FD072B">
      <w:pPr>
        <w:pStyle w:val="Listeavsnitt"/>
        <w:numPr>
          <w:ilvl w:val="0"/>
          <w:numId w:val="2"/>
        </w:numPr>
      </w:pPr>
      <w:r>
        <w:t>v</w:t>
      </w:r>
      <w:r w:rsidR="005B2871">
        <w:t>irkningsgrad</w:t>
      </w:r>
    </w:p>
    <w:p w14:paraId="3BB30A39" w14:textId="77777777" w:rsidR="00273527" w:rsidRDefault="00273527" w:rsidP="00864B8B"/>
    <w:p w14:paraId="2B86BD1F" w14:textId="594DB96A" w:rsidR="00FD072B" w:rsidRDefault="00FD072B" w:rsidP="00864B8B">
      <w:r>
        <w:t xml:space="preserve">Rapportering gjelder innenfor </w:t>
      </w:r>
      <w:r w:rsidR="007B4E7D">
        <w:t>aktuell tettbebyggelse eller kommunenes del av tettbebyggelsen.</w:t>
      </w:r>
    </w:p>
    <w:p w14:paraId="3E447E0F" w14:textId="77777777" w:rsidR="007B4E7D" w:rsidRDefault="007B4E7D" w:rsidP="00864B8B"/>
    <w:p w14:paraId="20DC8FBE" w14:textId="0FB6C082" w:rsidR="00273527" w:rsidRDefault="00273527" w:rsidP="00864B8B">
      <w:r w:rsidRPr="00273527">
        <w:t>Vesentlige endringer eller avvik fra krav bes kommenteres</w:t>
      </w:r>
      <w:r>
        <w:t xml:space="preserve"> i årsrapporten.</w:t>
      </w:r>
    </w:p>
    <w:p w14:paraId="1CCA2F2C" w14:textId="77777777" w:rsidR="00B54BE9" w:rsidRDefault="00B54BE9" w:rsidP="00864B8B"/>
    <w:p w14:paraId="2A82E88D" w14:textId="37F92CAB" w:rsidR="005B2871" w:rsidRPr="00B54BE9" w:rsidRDefault="005B2871" w:rsidP="00B54BE9">
      <w:pPr>
        <w:pStyle w:val="Overskrift2"/>
      </w:pPr>
      <w:r w:rsidRPr="00B54BE9">
        <w:t>Overløp</w:t>
      </w:r>
    </w:p>
    <w:p w14:paraId="7B203D24" w14:textId="77777777" w:rsidR="005B2871" w:rsidRDefault="005B2871" w:rsidP="005B2871">
      <w:r w:rsidRPr="004F120D">
        <w:t>I tabell</w:t>
      </w:r>
      <w:r>
        <w:t>en under</w:t>
      </w:r>
      <w:r w:rsidRPr="004F120D">
        <w:t xml:space="preserve"> skal dere oppgi den totale mengden avløpsvann </w:t>
      </w:r>
      <w:r>
        <w:t>(evt.</w:t>
      </w:r>
      <w:r w:rsidRPr="004F120D">
        <w:t xml:space="preserve"> fosfor</w:t>
      </w:r>
      <w:r>
        <w:t>)</w:t>
      </w:r>
      <w:r w:rsidRPr="004F120D">
        <w:t xml:space="preserve"> som har gått i overløp på avløpsnettet i rapporteringsåret.</w:t>
      </w:r>
    </w:p>
    <w:p w14:paraId="1ED678B4" w14:textId="77777777" w:rsidR="005B2871" w:rsidRDefault="005B2871" w:rsidP="005B2871">
      <w:pPr>
        <w:pStyle w:val="Bildetekst"/>
        <w:keepNext/>
      </w:pPr>
    </w:p>
    <w:p w14:paraId="24E15727" w14:textId="77777777" w:rsidR="005B2871" w:rsidRPr="001826DB" w:rsidRDefault="005B2871" w:rsidP="005B2871">
      <w:pPr>
        <w:rPr>
          <w:b/>
          <w:bCs w:val="0"/>
        </w:rPr>
      </w:pPr>
      <w:r w:rsidRPr="001826DB">
        <w:rPr>
          <w:b/>
          <w:bCs w:val="0"/>
        </w:rPr>
        <w:t>Nødoverløp:</w:t>
      </w:r>
    </w:p>
    <w:tbl>
      <w:tblPr>
        <w:tblStyle w:val="Tabellrutenett"/>
        <w:tblW w:w="0" w:type="auto"/>
        <w:tblLook w:val="04A0" w:firstRow="1" w:lastRow="0" w:firstColumn="1" w:lastColumn="0" w:noHBand="0" w:noVBand="1"/>
      </w:tblPr>
      <w:tblGrid>
        <w:gridCol w:w="6091"/>
        <w:gridCol w:w="2965"/>
      </w:tblGrid>
      <w:tr w:rsidR="005B2871" w:rsidRPr="004F120D" w14:paraId="5C17757C" w14:textId="77777777" w:rsidTr="00DA41C7">
        <w:tc>
          <w:tcPr>
            <w:tcW w:w="6091" w:type="dxa"/>
            <w:shd w:val="clear" w:color="auto" w:fill="D9D9D9" w:themeFill="background1" w:themeFillShade="D9"/>
          </w:tcPr>
          <w:p w14:paraId="73D92AC3" w14:textId="77777777" w:rsidR="005B2871" w:rsidRPr="004F120D" w:rsidRDefault="005B2871" w:rsidP="00DA41C7">
            <w:r w:rsidRPr="004F120D">
              <w:t>Sum vannmengde (m</w:t>
            </w:r>
            <w:r w:rsidRPr="004F120D">
              <w:rPr>
                <w:vertAlign w:val="superscript"/>
              </w:rPr>
              <w:t>3</w:t>
            </w:r>
            <w:r w:rsidRPr="004F120D">
              <w:t>) i overløp</w:t>
            </w:r>
          </w:p>
        </w:tc>
        <w:tc>
          <w:tcPr>
            <w:tcW w:w="2965" w:type="dxa"/>
          </w:tcPr>
          <w:p w14:paraId="6D4A727F" w14:textId="77777777" w:rsidR="005B2871" w:rsidRPr="004F120D" w:rsidRDefault="005B2871" w:rsidP="00DA41C7"/>
        </w:tc>
      </w:tr>
      <w:tr w:rsidR="005B2871" w:rsidRPr="004F120D" w14:paraId="3E7701B5" w14:textId="77777777" w:rsidTr="00DA41C7">
        <w:tc>
          <w:tcPr>
            <w:tcW w:w="6091" w:type="dxa"/>
            <w:shd w:val="clear" w:color="auto" w:fill="D9D9D9" w:themeFill="background1" w:themeFillShade="D9"/>
          </w:tcPr>
          <w:p w14:paraId="0B02FFED" w14:textId="77777777" w:rsidR="005B2871" w:rsidRPr="004F120D" w:rsidRDefault="005B2871" w:rsidP="00DA41C7">
            <w:pPr>
              <w:rPr>
                <w:lang w:val="nn-NO"/>
              </w:rPr>
            </w:pPr>
            <w:r w:rsidRPr="004F120D">
              <w:rPr>
                <w:lang w:val="nn-NO"/>
              </w:rPr>
              <w:t>Sum fosformengde (kg) i overløp</w:t>
            </w:r>
          </w:p>
        </w:tc>
        <w:tc>
          <w:tcPr>
            <w:tcW w:w="2965" w:type="dxa"/>
          </w:tcPr>
          <w:p w14:paraId="0D20CD77" w14:textId="77777777" w:rsidR="005B2871" w:rsidRPr="004F120D" w:rsidRDefault="005B2871" w:rsidP="00DA41C7">
            <w:pPr>
              <w:rPr>
                <w:lang w:val="nn-NO"/>
              </w:rPr>
            </w:pPr>
          </w:p>
        </w:tc>
      </w:tr>
    </w:tbl>
    <w:p w14:paraId="76894E6C" w14:textId="77777777" w:rsidR="005B2871" w:rsidRDefault="005B2871" w:rsidP="005B2871">
      <w:pPr>
        <w:rPr>
          <w:rStyle w:val="Svakutheving"/>
          <w:rFonts w:eastAsiaTheme="majorEastAsia" w:cstheme="minorBidi"/>
          <w:bCs w:val="0"/>
          <w:i w:val="0"/>
          <w:iCs w:val="0"/>
          <w:color w:val="auto"/>
          <w:sz w:val="14"/>
          <w:szCs w:val="14"/>
          <w:lang w:val="nn-NO"/>
        </w:rPr>
      </w:pPr>
    </w:p>
    <w:p w14:paraId="0C9284FE" w14:textId="6F9FFB9F" w:rsidR="005B2871" w:rsidRDefault="005B2871" w:rsidP="005B2871">
      <w:r>
        <w:t xml:space="preserve">Kommentar </w:t>
      </w:r>
      <w:r w:rsidR="000120C1">
        <w:t xml:space="preserve">for </w:t>
      </w:r>
      <w:r>
        <w:t>rapporteringsår:</w:t>
      </w:r>
    </w:p>
    <w:tbl>
      <w:tblPr>
        <w:tblStyle w:val="Tabellrutenett"/>
        <w:tblW w:w="0" w:type="auto"/>
        <w:tblLook w:val="04A0" w:firstRow="1" w:lastRow="0" w:firstColumn="1" w:lastColumn="0" w:noHBand="0" w:noVBand="1"/>
      </w:tblPr>
      <w:tblGrid>
        <w:gridCol w:w="9056"/>
      </w:tblGrid>
      <w:tr w:rsidR="005B2871" w14:paraId="2315DF77" w14:textId="77777777" w:rsidTr="00DA41C7">
        <w:tc>
          <w:tcPr>
            <w:tcW w:w="9056" w:type="dxa"/>
          </w:tcPr>
          <w:p w14:paraId="6C04AC35" w14:textId="77777777" w:rsidR="005B2871" w:rsidRDefault="005B2871" w:rsidP="00DA41C7"/>
          <w:p w14:paraId="0A4F6657" w14:textId="77777777" w:rsidR="005B2871" w:rsidRDefault="005B2871" w:rsidP="00DA41C7"/>
        </w:tc>
      </w:tr>
    </w:tbl>
    <w:p w14:paraId="192A9320" w14:textId="77777777" w:rsidR="005B2871" w:rsidRDefault="005B2871" w:rsidP="005B2871"/>
    <w:p w14:paraId="115B03A0" w14:textId="77777777" w:rsidR="005B2871" w:rsidRPr="001826DB" w:rsidRDefault="005B2871" w:rsidP="005B2871">
      <w:pPr>
        <w:rPr>
          <w:b/>
          <w:bCs w:val="0"/>
        </w:rPr>
      </w:pPr>
      <w:r w:rsidRPr="001826DB">
        <w:rPr>
          <w:b/>
          <w:bCs w:val="0"/>
        </w:rPr>
        <w:t>Regnvannsoverløp</w:t>
      </w:r>
      <w:r>
        <w:rPr>
          <w:b/>
          <w:bCs w:val="0"/>
        </w:rPr>
        <w:t>:</w:t>
      </w:r>
    </w:p>
    <w:tbl>
      <w:tblPr>
        <w:tblStyle w:val="Tabellrutenett"/>
        <w:tblW w:w="0" w:type="auto"/>
        <w:tblLook w:val="04A0" w:firstRow="1" w:lastRow="0" w:firstColumn="1" w:lastColumn="0" w:noHBand="0" w:noVBand="1"/>
      </w:tblPr>
      <w:tblGrid>
        <w:gridCol w:w="6091"/>
        <w:gridCol w:w="2965"/>
      </w:tblGrid>
      <w:tr w:rsidR="005B2871" w:rsidRPr="004F120D" w14:paraId="23997A13" w14:textId="77777777" w:rsidTr="00DA41C7">
        <w:tc>
          <w:tcPr>
            <w:tcW w:w="6091" w:type="dxa"/>
            <w:shd w:val="clear" w:color="auto" w:fill="D9D9D9" w:themeFill="background1" w:themeFillShade="D9"/>
          </w:tcPr>
          <w:p w14:paraId="6BA6D229" w14:textId="77777777" w:rsidR="005B2871" w:rsidRPr="004F120D" w:rsidRDefault="005B2871" w:rsidP="00DA41C7">
            <w:r w:rsidRPr="004F120D">
              <w:t>Sum vannmengde (m</w:t>
            </w:r>
            <w:r w:rsidRPr="004F120D">
              <w:rPr>
                <w:vertAlign w:val="superscript"/>
              </w:rPr>
              <w:t>3</w:t>
            </w:r>
            <w:r w:rsidRPr="004F120D">
              <w:t>) i overløp</w:t>
            </w:r>
          </w:p>
        </w:tc>
        <w:tc>
          <w:tcPr>
            <w:tcW w:w="2965" w:type="dxa"/>
          </w:tcPr>
          <w:p w14:paraId="79D96235" w14:textId="77777777" w:rsidR="005B2871" w:rsidRPr="004F120D" w:rsidRDefault="005B2871" w:rsidP="00DA41C7"/>
        </w:tc>
      </w:tr>
      <w:tr w:rsidR="005B2871" w:rsidRPr="004F120D" w14:paraId="5BAD17BC" w14:textId="77777777" w:rsidTr="00DA41C7">
        <w:tc>
          <w:tcPr>
            <w:tcW w:w="6091" w:type="dxa"/>
            <w:shd w:val="clear" w:color="auto" w:fill="D9D9D9" w:themeFill="background1" w:themeFillShade="D9"/>
          </w:tcPr>
          <w:p w14:paraId="51ECF741" w14:textId="77777777" w:rsidR="005B2871" w:rsidRPr="004F120D" w:rsidRDefault="005B2871" w:rsidP="00DA41C7">
            <w:pPr>
              <w:rPr>
                <w:lang w:val="nn-NO"/>
              </w:rPr>
            </w:pPr>
            <w:r w:rsidRPr="004F120D">
              <w:rPr>
                <w:lang w:val="nn-NO"/>
              </w:rPr>
              <w:t>Sum fosformengde (kg) i overløp</w:t>
            </w:r>
          </w:p>
        </w:tc>
        <w:tc>
          <w:tcPr>
            <w:tcW w:w="2965" w:type="dxa"/>
          </w:tcPr>
          <w:p w14:paraId="0AD655FA" w14:textId="77777777" w:rsidR="005B2871" w:rsidRPr="004F120D" w:rsidRDefault="005B2871" w:rsidP="00DA41C7">
            <w:pPr>
              <w:rPr>
                <w:lang w:val="nn-NO"/>
              </w:rPr>
            </w:pPr>
          </w:p>
        </w:tc>
      </w:tr>
    </w:tbl>
    <w:p w14:paraId="1A745ED1" w14:textId="77777777" w:rsidR="005B2871" w:rsidRDefault="005B2871" w:rsidP="005B2871">
      <w:pPr>
        <w:rPr>
          <w:rStyle w:val="Svakutheving"/>
          <w:rFonts w:eastAsiaTheme="majorEastAsia" w:cstheme="minorBidi"/>
          <w:bCs w:val="0"/>
          <w:i w:val="0"/>
          <w:iCs w:val="0"/>
          <w:color w:val="auto"/>
          <w:sz w:val="14"/>
          <w:szCs w:val="14"/>
          <w:lang w:val="nn-NO"/>
        </w:rPr>
      </w:pPr>
    </w:p>
    <w:p w14:paraId="7D663164" w14:textId="2757DEDC" w:rsidR="005B2871" w:rsidRDefault="005B2871" w:rsidP="005B2871">
      <w:r>
        <w:t>Kommentar</w:t>
      </w:r>
      <w:r w:rsidR="000120C1">
        <w:t xml:space="preserve"> for</w:t>
      </w:r>
      <w:r>
        <w:t xml:space="preserve"> rapporteringsår:</w:t>
      </w:r>
    </w:p>
    <w:tbl>
      <w:tblPr>
        <w:tblStyle w:val="Tabellrutenett"/>
        <w:tblW w:w="0" w:type="auto"/>
        <w:tblLook w:val="04A0" w:firstRow="1" w:lastRow="0" w:firstColumn="1" w:lastColumn="0" w:noHBand="0" w:noVBand="1"/>
      </w:tblPr>
      <w:tblGrid>
        <w:gridCol w:w="9056"/>
      </w:tblGrid>
      <w:tr w:rsidR="005B2871" w14:paraId="3CD85C93" w14:textId="77777777" w:rsidTr="00DA41C7">
        <w:tc>
          <w:tcPr>
            <w:tcW w:w="9056" w:type="dxa"/>
          </w:tcPr>
          <w:p w14:paraId="5481D5BE" w14:textId="77777777" w:rsidR="005B2871" w:rsidRDefault="005B2871" w:rsidP="00DA41C7"/>
          <w:p w14:paraId="13F1C327" w14:textId="77777777" w:rsidR="005B2871" w:rsidRDefault="005B2871" w:rsidP="00DA41C7"/>
        </w:tc>
      </w:tr>
    </w:tbl>
    <w:p w14:paraId="53645016" w14:textId="77777777" w:rsidR="005B2871" w:rsidRDefault="005B2871" w:rsidP="005B2871"/>
    <w:p w14:paraId="4A615048" w14:textId="77777777" w:rsidR="005B2871" w:rsidRDefault="005B2871" w:rsidP="005B2871">
      <w:r>
        <w:t>Utslipp via overløp (%) for rapporteringsåret:</w:t>
      </w:r>
    </w:p>
    <w:tbl>
      <w:tblPr>
        <w:tblStyle w:val="Tabellrutenett"/>
        <w:tblW w:w="0" w:type="auto"/>
        <w:tblLook w:val="04A0" w:firstRow="1" w:lastRow="0" w:firstColumn="1" w:lastColumn="0" w:noHBand="0" w:noVBand="1"/>
      </w:tblPr>
      <w:tblGrid>
        <w:gridCol w:w="9056"/>
      </w:tblGrid>
      <w:tr w:rsidR="005B2871" w14:paraId="22EB4857" w14:textId="77777777" w:rsidTr="00DA41C7">
        <w:tc>
          <w:tcPr>
            <w:tcW w:w="9056" w:type="dxa"/>
          </w:tcPr>
          <w:p w14:paraId="1251B067" w14:textId="77777777" w:rsidR="005B2871" w:rsidRDefault="005B2871" w:rsidP="00DA41C7"/>
          <w:p w14:paraId="62E91584" w14:textId="77777777" w:rsidR="005B2871" w:rsidRDefault="005B2871" w:rsidP="00DA41C7"/>
        </w:tc>
      </w:tr>
    </w:tbl>
    <w:p w14:paraId="661ABAF3" w14:textId="77777777" w:rsidR="005B2871" w:rsidRDefault="005B2871" w:rsidP="00864B8B"/>
    <w:p w14:paraId="7AAC5C61" w14:textId="0B553841" w:rsidR="00864B8B" w:rsidRPr="004A069E" w:rsidRDefault="0044064D" w:rsidP="00BC44A1">
      <w:pPr>
        <w:pStyle w:val="Overskrift2"/>
      </w:pPr>
      <w:r>
        <w:br w:type="column"/>
      </w:r>
      <w:r w:rsidR="00464640" w:rsidRPr="004A069E">
        <w:lastRenderedPageBreak/>
        <w:t>Tilførsel avløpsrenseanlegg</w:t>
      </w:r>
    </w:p>
    <w:p w14:paraId="78ACE256" w14:textId="15303208" w:rsidR="00864B8B" w:rsidRDefault="00864B8B" w:rsidP="00864B8B">
      <w:r w:rsidRPr="004F120D">
        <w:t>I tabell</w:t>
      </w:r>
      <w:r>
        <w:t>en under</w:t>
      </w:r>
      <w:r w:rsidRPr="004F120D">
        <w:t xml:space="preserve"> skal </w:t>
      </w:r>
      <w:r w:rsidR="00D161F0">
        <w:t>kommunen</w:t>
      </w:r>
      <w:r w:rsidRPr="004F120D">
        <w:t xml:space="preserve"> oppgi </w:t>
      </w:r>
      <w:r>
        <w:t>belastning tilført avløpsrenseanlegg</w:t>
      </w:r>
      <w:r w:rsidRPr="004F120D">
        <w:t xml:space="preserve"> i rapporteringsåret.</w:t>
      </w:r>
    </w:p>
    <w:p w14:paraId="1B73F428" w14:textId="77777777" w:rsidR="00864B8B" w:rsidRDefault="00864B8B" w:rsidP="00864B8B">
      <w:pPr>
        <w:pStyle w:val="Bildetekst"/>
        <w:keepNext/>
      </w:pPr>
    </w:p>
    <w:tbl>
      <w:tblPr>
        <w:tblStyle w:val="Tabellrutenett"/>
        <w:tblW w:w="0" w:type="auto"/>
        <w:tblLook w:val="04A0" w:firstRow="1" w:lastRow="0" w:firstColumn="1" w:lastColumn="0" w:noHBand="0" w:noVBand="1"/>
      </w:tblPr>
      <w:tblGrid>
        <w:gridCol w:w="6091"/>
        <w:gridCol w:w="2965"/>
      </w:tblGrid>
      <w:tr w:rsidR="00864B8B" w:rsidRPr="004F120D" w14:paraId="0FB7CF94" w14:textId="77777777" w:rsidTr="00DA41C7">
        <w:tc>
          <w:tcPr>
            <w:tcW w:w="6091" w:type="dxa"/>
            <w:shd w:val="clear" w:color="auto" w:fill="D9D9D9" w:themeFill="background1" w:themeFillShade="D9"/>
          </w:tcPr>
          <w:p w14:paraId="4A6A6032" w14:textId="0A6788FC" w:rsidR="00864B8B" w:rsidRPr="004F120D" w:rsidRDefault="00864B8B" w:rsidP="00DA41C7">
            <w:r>
              <w:t>Sum bidrag fra kommunen (pe</w:t>
            </w:r>
            <w:r w:rsidRPr="00D21873">
              <w:rPr>
                <w:vertAlign w:val="subscript"/>
              </w:rPr>
              <w:t>BOF</w:t>
            </w:r>
            <w:r>
              <w:t>)</w:t>
            </w:r>
          </w:p>
        </w:tc>
        <w:tc>
          <w:tcPr>
            <w:tcW w:w="2965" w:type="dxa"/>
          </w:tcPr>
          <w:p w14:paraId="6DF94ACF" w14:textId="77777777" w:rsidR="00864B8B" w:rsidRPr="004F120D" w:rsidRDefault="00864B8B" w:rsidP="00DA41C7"/>
        </w:tc>
      </w:tr>
      <w:tr w:rsidR="00864B8B" w:rsidRPr="004F120D" w14:paraId="34ED0206" w14:textId="77777777" w:rsidTr="00DA41C7">
        <w:tc>
          <w:tcPr>
            <w:tcW w:w="6091" w:type="dxa"/>
            <w:shd w:val="clear" w:color="auto" w:fill="D9D9D9" w:themeFill="background1" w:themeFillShade="D9"/>
          </w:tcPr>
          <w:p w14:paraId="19A3154B" w14:textId="751DD113" w:rsidR="00864B8B" w:rsidRPr="00FC04B3" w:rsidRDefault="00864B8B" w:rsidP="00DA41C7">
            <w:r>
              <w:t>Sum bidrag fra kommunen (vannmengde, m</w:t>
            </w:r>
            <w:r w:rsidRPr="00FC04B3">
              <w:rPr>
                <w:vertAlign w:val="superscript"/>
              </w:rPr>
              <w:t>3</w:t>
            </w:r>
            <w:r>
              <w:t>)</w:t>
            </w:r>
          </w:p>
        </w:tc>
        <w:tc>
          <w:tcPr>
            <w:tcW w:w="2965" w:type="dxa"/>
          </w:tcPr>
          <w:p w14:paraId="20749E63" w14:textId="77777777" w:rsidR="00864B8B" w:rsidRPr="00FC04B3" w:rsidRDefault="00864B8B" w:rsidP="00DA41C7"/>
        </w:tc>
      </w:tr>
    </w:tbl>
    <w:p w14:paraId="037373A7" w14:textId="77777777" w:rsidR="00864B8B" w:rsidRDefault="00864B8B" w:rsidP="00864B8B"/>
    <w:p w14:paraId="7F288E7A" w14:textId="724684C4" w:rsidR="00864B8B" w:rsidRDefault="00864B8B" w:rsidP="00864B8B">
      <w:r>
        <w:t>Kommentar</w:t>
      </w:r>
      <w:r w:rsidR="001368F2">
        <w:t>:</w:t>
      </w:r>
    </w:p>
    <w:tbl>
      <w:tblPr>
        <w:tblStyle w:val="Tabellrutenett"/>
        <w:tblW w:w="0" w:type="auto"/>
        <w:tblLook w:val="04A0" w:firstRow="1" w:lastRow="0" w:firstColumn="1" w:lastColumn="0" w:noHBand="0" w:noVBand="1"/>
      </w:tblPr>
      <w:tblGrid>
        <w:gridCol w:w="9056"/>
      </w:tblGrid>
      <w:tr w:rsidR="00864B8B" w14:paraId="548AE476" w14:textId="77777777" w:rsidTr="00DA41C7">
        <w:tc>
          <w:tcPr>
            <w:tcW w:w="9056" w:type="dxa"/>
          </w:tcPr>
          <w:p w14:paraId="4081B50B" w14:textId="77777777" w:rsidR="00464640" w:rsidRDefault="00464640" w:rsidP="00273527"/>
          <w:p w14:paraId="51EEE318" w14:textId="77777777" w:rsidR="001826DB" w:rsidRDefault="001826DB" w:rsidP="00273527"/>
        </w:tc>
      </w:tr>
    </w:tbl>
    <w:p w14:paraId="6F6B6D6A" w14:textId="77777777" w:rsidR="00864B8B" w:rsidRPr="004F120D" w:rsidRDefault="00864B8B" w:rsidP="00864B8B"/>
    <w:p w14:paraId="6F99A31C" w14:textId="4302A659" w:rsidR="0076005E" w:rsidRDefault="00D161F0" w:rsidP="0044064D">
      <w:pPr>
        <w:pStyle w:val="Overskrift2"/>
      </w:pPr>
      <w:r>
        <w:t>Tilknytning</w:t>
      </w:r>
    </w:p>
    <w:p w14:paraId="0618E34B" w14:textId="3FEEE608" w:rsidR="00D161F0" w:rsidRDefault="00D161F0" w:rsidP="00D161F0">
      <w:r w:rsidRPr="004F120D">
        <w:t>I tabell</w:t>
      </w:r>
      <w:r>
        <w:t>en under</w:t>
      </w:r>
      <w:r w:rsidRPr="004F120D">
        <w:t xml:space="preserve"> skal </w:t>
      </w:r>
      <w:r>
        <w:t>kommunen</w:t>
      </w:r>
      <w:r w:rsidRPr="004F120D">
        <w:t xml:space="preserve"> oppgi </w:t>
      </w:r>
      <w:r>
        <w:t>tilknytningsgrad innenfor</w:t>
      </w:r>
      <w:r w:rsidR="009D3357">
        <w:t xml:space="preserve"> (kommunens del av) tettbebyggelsen.</w:t>
      </w:r>
    </w:p>
    <w:p w14:paraId="03D46F98" w14:textId="77777777" w:rsidR="00D161F0" w:rsidRDefault="00D161F0" w:rsidP="00D161F0">
      <w:pPr>
        <w:pStyle w:val="Bildetekst"/>
        <w:keepNext/>
      </w:pPr>
    </w:p>
    <w:tbl>
      <w:tblPr>
        <w:tblStyle w:val="Tabellrutenett"/>
        <w:tblW w:w="0" w:type="auto"/>
        <w:tblLook w:val="04A0" w:firstRow="1" w:lastRow="0" w:firstColumn="1" w:lastColumn="0" w:noHBand="0" w:noVBand="1"/>
      </w:tblPr>
      <w:tblGrid>
        <w:gridCol w:w="6091"/>
        <w:gridCol w:w="2965"/>
      </w:tblGrid>
      <w:tr w:rsidR="00D161F0" w:rsidRPr="004F120D" w14:paraId="5E23AF81" w14:textId="77777777" w:rsidTr="00DA41C7">
        <w:tc>
          <w:tcPr>
            <w:tcW w:w="6091" w:type="dxa"/>
            <w:shd w:val="clear" w:color="auto" w:fill="D9D9D9" w:themeFill="background1" w:themeFillShade="D9"/>
          </w:tcPr>
          <w:p w14:paraId="07C9C84E" w14:textId="12C4FB43" w:rsidR="00D161F0" w:rsidRPr="004F120D" w:rsidRDefault="009D3357" w:rsidP="00DA41C7">
            <w:r>
              <w:t>Tilkn</w:t>
            </w:r>
            <w:r w:rsidR="00034A13">
              <w:t>ytning, %</w:t>
            </w:r>
          </w:p>
        </w:tc>
        <w:tc>
          <w:tcPr>
            <w:tcW w:w="2965" w:type="dxa"/>
          </w:tcPr>
          <w:p w14:paraId="631600A5" w14:textId="77777777" w:rsidR="00D161F0" w:rsidRPr="004F120D" w:rsidRDefault="00D161F0" w:rsidP="00DA41C7"/>
        </w:tc>
      </w:tr>
    </w:tbl>
    <w:p w14:paraId="7D4CB381" w14:textId="77777777" w:rsidR="00D161F0" w:rsidRDefault="00D161F0" w:rsidP="00D161F0"/>
    <w:p w14:paraId="028F588C" w14:textId="79BB8BCC" w:rsidR="00D161F0" w:rsidRDefault="00D161F0" w:rsidP="00D161F0">
      <w:r>
        <w:t>Kommentar</w:t>
      </w:r>
      <w:r w:rsidR="001368F2">
        <w:t>:</w:t>
      </w:r>
    </w:p>
    <w:tbl>
      <w:tblPr>
        <w:tblStyle w:val="Tabellrutenett"/>
        <w:tblW w:w="0" w:type="auto"/>
        <w:tblLook w:val="04A0" w:firstRow="1" w:lastRow="0" w:firstColumn="1" w:lastColumn="0" w:noHBand="0" w:noVBand="1"/>
      </w:tblPr>
      <w:tblGrid>
        <w:gridCol w:w="9056"/>
      </w:tblGrid>
      <w:tr w:rsidR="00D161F0" w14:paraId="75E7AD67" w14:textId="77777777" w:rsidTr="00DA41C7">
        <w:tc>
          <w:tcPr>
            <w:tcW w:w="9056" w:type="dxa"/>
          </w:tcPr>
          <w:p w14:paraId="5044AFED" w14:textId="77777777" w:rsidR="00D161F0" w:rsidRDefault="00D161F0" w:rsidP="00DA41C7"/>
          <w:p w14:paraId="761DF25C" w14:textId="77777777" w:rsidR="00D161F0" w:rsidRDefault="00D161F0" w:rsidP="00DA41C7"/>
        </w:tc>
      </w:tr>
    </w:tbl>
    <w:p w14:paraId="53F43D88" w14:textId="77777777" w:rsidR="00D161F0" w:rsidRDefault="00D161F0" w:rsidP="00D161F0"/>
    <w:p w14:paraId="5DFC7A58" w14:textId="02FC582E" w:rsidR="00DB425A" w:rsidRDefault="00DB425A" w:rsidP="0044064D">
      <w:pPr>
        <w:pStyle w:val="Overskrift2"/>
      </w:pPr>
      <w:r>
        <w:t>Fornyelse</w:t>
      </w:r>
    </w:p>
    <w:p w14:paraId="2F966FED" w14:textId="6FE7702D" w:rsidR="00DB425A" w:rsidRDefault="00DB425A" w:rsidP="00DB425A">
      <w:r w:rsidRPr="004F120D">
        <w:t>I tabell</w:t>
      </w:r>
      <w:r>
        <w:t>en under</w:t>
      </w:r>
      <w:r w:rsidRPr="004F120D">
        <w:t xml:space="preserve"> skal </w:t>
      </w:r>
      <w:r>
        <w:t>kommunen</w:t>
      </w:r>
      <w:r w:rsidRPr="004F120D">
        <w:t xml:space="preserve"> oppgi </w:t>
      </w:r>
      <w:r>
        <w:t xml:space="preserve">fornyelsestakt for ledningsnett </w:t>
      </w:r>
      <w:r w:rsidR="001368F2">
        <w:t>i</w:t>
      </w:r>
      <w:r>
        <w:t xml:space="preserve"> (kommunens del av) tettbebyggelsen.</w:t>
      </w:r>
    </w:p>
    <w:p w14:paraId="3950912B" w14:textId="77777777" w:rsidR="00DB425A" w:rsidRDefault="00DB425A" w:rsidP="00DB425A">
      <w:pPr>
        <w:pStyle w:val="Bildetekst"/>
        <w:keepNext/>
      </w:pPr>
    </w:p>
    <w:tbl>
      <w:tblPr>
        <w:tblStyle w:val="Tabellrutenett"/>
        <w:tblW w:w="0" w:type="auto"/>
        <w:tblLook w:val="04A0" w:firstRow="1" w:lastRow="0" w:firstColumn="1" w:lastColumn="0" w:noHBand="0" w:noVBand="1"/>
      </w:tblPr>
      <w:tblGrid>
        <w:gridCol w:w="6091"/>
        <w:gridCol w:w="2965"/>
      </w:tblGrid>
      <w:tr w:rsidR="00DB425A" w:rsidRPr="004F120D" w14:paraId="1E675A51" w14:textId="77777777" w:rsidTr="00DA41C7">
        <w:tc>
          <w:tcPr>
            <w:tcW w:w="6091" w:type="dxa"/>
            <w:shd w:val="clear" w:color="auto" w:fill="D9D9D9" w:themeFill="background1" w:themeFillShade="D9"/>
          </w:tcPr>
          <w:p w14:paraId="62DDEFB1" w14:textId="446E64EC" w:rsidR="00DB425A" w:rsidRPr="004F120D" w:rsidRDefault="001368F2" w:rsidP="00DA41C7">
            <w:r>
              <w:t>Fornyelses</w:t>
            </w:r>
            <w:r w:rsidR="00DB425A">
              <w:t>, %</w:t>
            </w:r>
          </w:p>
        </w:tc>
        <w:tc>
          <w:tcPr>
            <w:tcW w:w="2965" w:type="dxa"/>
          </w:tcPr>
          <w:p w14:paraId="774147AB" w14:textId="77777777" w:rsidR="00DB425A" w:rsidRPr="004F120D" w:rsidRDefault="00DB425A" w:rsidP="00DA41C7"/>
        </w:tc>
      </w:tr>
      <w:tr w:rsidR="001368F2" w:rsidRPr="004F120D" w14:paraId="0D2DCA3E" w14:textId="77777777" w:rsidTr="00DA41C7">
        <w:tc>
          <w:tcPr>
            <w:tcW w:w="6091" w:type="dxa"/>
            <w:shd w:val="clear" w:color="auto" w:fill="D9D9D9" w:themeFill="background1" w:themeFillShade="D9"/>
          </w:tcPr>
          <w:p w14:paraId="4978DEB9" w14:textId="12FF9A21" w:rsidR="001368F2" w:rsidRDefault="001368F2" w:rsidP="00DA41C7">
            <w:r>
              <w:t>Fornyelses, meter</w:t>
            </w:r>
          </w:p>
        </w:tc>
        <w:tc>
          <w:tcPr>
            <w:tcW w:w="2965" w:type="dxa"/>
          </w:tcPr>
          <w:p w14:paraId="3D053E24" w14:textId="77777777" w:rsidR="001368F2" w:rsidRPr="004F120D" w:rsidRDefault="001368F2" w:rsidP="00DA41C7"/>
        </w:tc>
      </w:tr>
    </w:tbl>
    <w:p w14:paraId="7E009E2D" w14:textId="77777777" w:rsidR="00DB425A" w:rsidRDefault="00DB425A" w:rsidP="00DB425A"/>
    <w:p w14:paraId="78C132DC" w14:textId="53F4DE94" w:rsidR="00DB425A" w:rsidRDefault="00DB425A" w:rsidP="00DB425A">
      <w:r>
        <w:t>Kommentar</w:t>
      </w:r>
      <w:r w:rsidR="001368F2">
        <w:t>:</w:t>
      </w:r>
    </w:p>
    <w:tbl>
      <w:tblPr>
        <w:tblStyle w:val="Tabellrutenett"/>
        <w:tblW w:w="0" w:type="auto"/>
        <w:tblLook w:val="04A0" w:firstRow="1" w:lastRow="0" w:firstColumn="1" w:lastColumn="0" w:noHBand="0" w:noVBand="1"/>
      </w:tblPr>
      <w:tblGrid>
        <w:gridCol w:w="9056"/>
      </w:tblGrid>
      <w:tr w:rsidR="00DB425A" w14:paraId="2537A4BD" w14:textId="77777777" w:rsidTr="00DA41C7">
        <w:tc>
          <w:tcPr>
            <w:tcW w:w="9056" w:type="dxa"/>
          </w:tcPr>
          <w:p w14:paraId="26C90E58" w14:textId="77777777" w:rsidR="00DB425A" w:rsidRDefault="00DB425A" w:rsidP="00DA41C7"/>
          <w:p w14:paraId="1A48904B" w14:textId="77777777" w:rsidR="000120C1" w:rsidRDefault="000120C1" w:rsidP="00DA41C7"/>
          <w:p w14:paraId="280870C2" w14:textId="77777777" w:rsidR="000120C1" w:rsidRDefault="000120C1" w:rsidP="00DA41C7"/>
          <w:p w14:paraId="0A381984" w14:textId="77777777" w:rsidR="00DB425A" w:rsidRDefault="00DB425A" w:rsidP="00DA41C7"/>
        </w:tc>
      </w:tr>
    </w:tbl>
    <w:p w14:paraId="62C73445" w14:textId="4EA54167" w:rsidR="00877361" w:rsidRDefault="004E6D7F" w:rsidP="0044064D">
      <w:pPr>
        <w:pStyle w:val="Overskrift1"/>
      </w:pPr>
      <w:r>
        <w:br w:type="column"/>
      </w:r>
      <w:r w:rsidR="00877361" w:rsidRPr="0044064D">
        <w:lastRenderedPageBreak/>
        <w:t>Egenvurdering</w:t>
      </w:r>
    </w:p>
    <w:p w14:paraId="5FE9CF1C" w14:textId="77777777" w:rsidR="00DE1A06" w:rsidRDefault="00DE1A06" w:rsidP="00DE1A06"/>
    <w:p w14:paraId="57C5ECBB" w14:textId="7B947DB7" w:rsidR="00DE1A06" w:rsidRPr="00DE1A06" w:rsidRDefault="00DE1A06" w:rsidP="00DE1A06">
      <w:pPr>
        <w:rPr>
          <w:rFonts w:eastAsiaTheme="majorEastAsia"/>
          <w:i/>
          <w:iCs/>
        </w:rPr>
      </w:pPr>
      <w:r>
        <w:rPr>
          <w:rStyle w:val="Svakutheving"/>
          <w:rFonts w:eastAsiaTheme="majorEastAsia"/>
          <w:color w:val="auto"/>
        </w:rPr>
        <w:t>Rapportering av status for s</w:t>
      </w:r>
      <w:r w:rsidRPr="00D24181">
        <w:rPr>
          <w:rStyle w:val="Svakutheving"/>
          <w:rFonts w:eastAsiaTheme="majorEastAsia"/>
          <w:color w:val="auto"/>
        </w:rPr>
        <w:t>anering ledningsnett, overløp</w:t>
      </w:r>
      <w:r>
        <w:rPr>
          <w:rStyle w:val="Svakutheving"/>
          <w:rFonts w:eastAsiaTheme="majorEastAsia"/>
          <w:color w:val="auto"/>
        </w:rPr>
        <w:t>, kartlagte lekkasjer og innlekk.</w:t>
      </w:r>
    </w:p>
    <w:p w14:paraId="4F4BDA81" w14:textId="77777777" w:rsidR="00877361" w:rsidRPr="00D450DA" w:rsidRDefault="00877361" w:rsidP="00877361">
      <w:pPr>
        <w:rPr>
          <w:sz w:val="16"/>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59"/>
        <w:gridCol w:w="829"/>
        <w:gridCol w:w="978"/>
      </w:tblGrid>
      <w:tr w:rsidR="00D450DA" w:rsidRPr="00D450DA" w14:paraId="70346E9C" w14:textId="77777777" w:rsidTr="00E42802">
        <w:trPr>
          <w:trHeight w:val="300"/>
        </w:trPr>
        <w:tc>
          <w:tcPr>
            <w:tcW w:w="7365" w:type="dxa"/>
            <w:tcBorders>
              <w:top w:val="nil"/>
              <w:left w:val="nil"/>
              <w:bottom w:val="nil"/>
              <w:right w:val="nil"/>
            </w:tcBorders>
            <w:shd w:val="clear" w:color="auto" w:fill="auto"/>
            <w:hideMark/>
          </w:tcPr>
          <w:p w14:paraId="124F0FD2" w14:textId="149147DF" w:rsidR="00D450DA" w:rsidRPr="00D450DA" w:rsidRDefault="00D450DA" w:rsidP="00D450DA">
            <w:pPr>
              <w:rPr>
                <w:rFonts w:eastAsiaTheme="majorEastAsia"/>
              </w:rPr>
            </w:pPr>
            <w:r w:rsidRPr="004F120D">
              <w:rPr>
                <w:rStyle w:val="Svakutheving"/>
                <w:rFonts w:eastAsiaTheme="majorEastAsia"/>
                <w:i w:val="0"/>
                <w:iCs w:val="0"/>
                <w:color w:val="auto"/>
              </w:rPr>
              <w:t xml:space="preserve">Har det vært endringer i tilknytninger til </w:t>
            </w:r>
            <w:r>
              <w:rPr>
                <w:rStyle w:val="Svakutheving"/>
                <w:rFonts w:eastAsiaTheme="majorEastAsia"/>
                <w:i w:val="0"/>
                <w:iCs w:val="0"/>
                <w:color w:val="auto"/>
              </w:rPr>
              <w:t>avløpsanlegget</w:t>
            </w:r>
            <w:r w:rsidRPr="004F120D">
              <w:rPr>
                <w:rStyle w:val="Svakutheving"/>
                <w:rFonts w:eastAsiaTheme="majorEastAsia"/>
                <w:i w:val="0"/>
                <w:iCs w:val="0"/>
                <w:color w:val="auto"/>
              </w:rPr>
              <w:t xml:space="preserve"> i rapporteringsåret (nye bedrifter med påslipp, utbygginger, overføring fra andre </w:t>
            </w:r>
            <w:r>
              <w:rPr>
                <w:rStyle w:val="Svakutheving"/>
                <w:rFonts w:eastAsiaTheme="majorEastAsia"/>
                <w:i w:val="0"/>
                <w:iCs w:val="0"/>
                <w:color w:val="auto"/>
              </w:rPr>
              <w:t>kommuner eller til andre renseanlegg</w:t>
            </w:r>
            <w:r w:rsidRPr="004F120D">
              <w:rPr>
                <w:rStyle w:val="Svakutheving"/>
                <w:rFonts w:eastAsiaTheme="majorEastAsia"/>
                <w:i w:val="0"/>
                <w:iCs w:val="0"/>
                <w:color w:val="auto"/>
              </w:rPr>
              <w:t>)?</w:t>
            </w:r>
          </w:p>
        </w:tc>
        <w:tc>
          <w:tcPr>
            <w:tcW w:w="840" w:type="dxa"/>
            <w:tcBorders>
              <w:top w:val="nil"/>
              <w:left w:val="nil"/>
              <w:bottom w:val="nil"/>
              <w:right w:val="nil"/>
            </w:tcBorders>
            <w:shd w:val="clear" w:color="auto" w:fill="auto"/>
            <w:hideMark/>
          </w:tcPr>
          <w:p w14:paraId="7E1EACA0" w14:textId="77777777" w:rsidR="00D450DA" w:rsidRPr="00D450DA" w:rsidRDefault="00D450DA" w:rsidP="00E42802">
            <w:pPr>
              <w:textAlignment w:val="baseline"/>
              <w:rPr>
                <w:rFonts w:cs="Open Sans"/>
                <w:bCs w:val="0"/>
                <w:szCs w:val="20"/>
              </w:rPr>
            </w:pPr>
            <w:r w:rsidRPr="00D450DA">
              <w:rPr>
                <w:rFonts w:cs="Open Sans"/>
                <w:bCs w:val="0"/>
                <w:szCs w:val="20"/>
                <w:lang w:val="nn-NO"/>
              </w:rPr>
              <w:t>​​</w:t>
            </w:r>
            <w:r w:rsidRPr="00D450DA">
              <w:rPr>
                <w:rFonts w:ascii="Segoe UI Symbol" w:eastAsia="MS Gothic" w:hAnsi="Segoe UI Symbol" w:cs="Segoe UI Symbol"/>
                <w:bCs w:val="0"/>
                <w:szCs w:val="20"/>
                <w:lang w:val="nn-NO"/>
              </w:rPr>
              <w:t>☐</w:t>
            </w:r>
            <w:r w:rsidRPr="00D450DA">
              <w:rPr>
                <w:rFonts w:cs="Open Sans"/>
                <w:bCs w:val="0"/>
                <w:szCs w:val="20"/>
                <w:lang w:val="nn-NO"/>
              </w:rPr>
              <w:t>​JA</w:t>
            </w:r>
            <w:r w:rsidRPr="00D450DA">
              <w:rPr>
                <w:rFonts w:cs="Open Sans"/>
                <w:bCs w:val="0"/>
                <w:szCs w:val="20"/>
              </w:rPr>
              <w:t> </w:t>
            </w:r>
          </w:p>
        </w:tc>
        <w:tc>
          <w:tcPr>
            <w:tcW w:w="990" w:type="dxa"/>
            <w:tcBorders>
              <w:top w:val="nil"/>
              <w:left w:val="nil"/>
              <w:bottom w:val="nil"/>
              <w:right w:val="nil"/>
            </w:tcBorders>
            <w:shd w:val="clear" w:color="auto" w:fill="auto"/>
            <w:hideMark/>
          </w:tcPr>
          <w:p w14:paraId="79D15EF2" w14:textId="77777777" w:rsidR="00D450DA" w:rsidRPr="00D450DA" w:rsidRDefault="00D450DA" w:rsidP="00E42802">
            <w:pPr>
              <w:textAlignment w:val="baseline"/>
              <w:rPr>
                <w:rFonts w:cs="Open Sans"/>
                <w:bCs w:val="0"/>
                <w:szCs w:val="20"/>
              </w:rPr>
            </w:pPr>
            <w:r w:rsidRPr="00D450DA">
              <w:rPr>
                <w:rFonts w:cs="Open Sans"/>
                <w:bCs w:val="0"/>
                <w:szCs w:val="20"/>
                <w:lang w:val="nn-NO"/>
              </w:rPr>
              <w:t>​​</w:t>
            </w:r>
            <w:r w:rsidRPr="00D450DA">
              <w:rPr>
                <w:rFonts w:ascii="Segoe UI Symbol" w:eastAsia="MS Gothic" w:hAnsi="Segoe UI Symbol" w:cs="Segoe UI Symbol"/>
                <w:bCs w:val="0"/>
                <w:szCs w:val="20"/>
                <w:lang w:val="nn-NO"/>
              </w:rPr>
              <w:t>☐</w:t>
            </w:r>
            <w:r w:rsidRPr="00D450DA">
              <w:rPr>
                <w:rFonts w:cs="Open Sans"/>
                <w:bCs w:val="0"/>
                <w:szCs w:val="20"/>
                <w:lang w:val="nn-NO"/>
              </w:rPr>
              <w:t>​NEI</w:t>
            </w:r>
            <w:r w:rsidRPr="00D450DA">
              <w:rPr>
                <w:rFonts w:cs="Open Sans"/>
                <w:bCs w:val="0"/>
                <w:szCs w:val="20"/>
              </w:rPr>
              <w:t> </w:t>
            </w:r>
          </w:p>
        </w:tc>
      </w:tr>
      <w:bookmarkEnd w:id="0"/>
    </w:tbl>
    <w:p w14:paraId="0BAF1D1B" w14:textId="77777777" w:rsidR="00F63C91" w:rsidRDefault="00F63C91" w:rsidP="00084C9F">
      <w:pPr>
        <w:rPr>
          <w:rStyle w:val="Svakutheving"/>
          <w:rFonts w:eastAsiaTheme="majorEastAsia"/>
          <w:i w:val="0"/>
          <w:iCs w:val="0"/>
          <w:color w:val="auto"/>
        </w:rPr>
      </w:pPr>
    </w:p>
    <w:p w14:paraId="611516E2" w14:textId="77777777" w:rsidR="003B59B0" w:rsidRDefault="003B59B0" w:rsidP="003B59B0">
      <w:pPr>
        <w:pStyle w:val="Overskrift2"/>
        <w:rPr>
          <w:rStyle w:val="Svakutheving"/>
          <w:i w:val="0"/>
          <w:iCs w:val="0"/>
          <w:color w:val="auto"/>
        </w:rPr>
      </w:pPr>
      <w:r w:rsidRPr="004F120D">
        <w:rPr>
          <w:rStyle w:val="Svakutheving"/>
          <w:i w:val="0"/>
          <w:iCs w:val="0"/>
          <w:color w:val="auto"/>
        </w:rPr>
        <w:t>Helhetsvurdering for rapporteringsåret</w:t>
      </w:r>
    </w:p>
    <w:p w14:paraId="596FB059" w14:textId="77777777" w:rsidR="00F63C91" w:rsidRPr="004F120D" w:rsidRDefault="00F63C91" w:rsidP="004F120D">
      <w:pPr>
        <w:rPr>
          <w:rStyle w:val="Svakutheving"/>
          <w:rFonts w:eastAsiaTheme="majorEastAsia"/>
          <w:i w:val="0"/>
          <w:iCs w:val="0"/>
          <w:color w:val="auto"/>
        </w:rPr>
      </w:pPr>
    </w:p>
    <w:tbl>
      <w:tblPr>
        <w:tblStyle w:val="Tabellrutenett"/>
        <w:tblW w:w="0" w:type="auto"/>
        <w:tblLook w:val="04A0" w:firstRow="1" w:lastRow="0" w:firstColumn="1" w:lastColumn="0" w:noHBand="0" w:noVBand="1"/>
      </w:tblPr>
      <w:tblGrid>
        <w:gridCol w:w="9056"/>
      </w:tblGrid>
      <w:tr w:rsidR="00F63C91" w14:paraId="50149AC5" w14:textId="77777777" w:rsidTr="0044064D">
        <w:trPr>
          <w:trHeight w:val="4535"/>
        </w:trPr>
        <w:tc>
          <w:tcPr>
            <w:tcW w:w="9056" w:type="dxa"/>
          </w:tcPr>
          <w:p w14:paraId="43A946F9" w14:textId="77777777" w:rsidR="00F63C91" w:rsidRDefault="00F63C91" w:rsidP="004F120D">
            <w:pPr>
              <w:rPr>
                <w:rStyle w:val="Svakutheving"/>
                <w:rFonts w:eastAsiaTheme="majorEastAsia"/>
                <w:i w:val="0"/>
                <w:iCs w:val="0"/>
                <w:color w:val="auto"/>
              </w:rPr>
            </w:pPr>
          </w:p>
        </w:tc>
      </w:tr>
    </w:tbl>
    <w:p w14:paraId="24D4FAF1" w14:textId="231710AB" w:rsidR="004F120D" w:rsidRPr="004F120D" w:rsidRDefault="004F120D" w:rsidP="004F120D">
      <w:pPr>
        <w:rPr>
          <w:rStyle w:val="Svakutheving"/>
          <w:rFonts w:eastAsiaTheme="majorEastAsia"/>
          <w:i w:val="0"/>
          <w:iCs w:val="0"/>
          <w:color w:val="auto"/>
        </w:rPr>
      </w:pPr>
    </w:p>
    <w:p w14:paraId="209B1F27" w14:textId="4CE3879F" w:rsidR="003B59B0" w:rsidRDefault="003B59B0" w:rsidP="003B59B0">
      <w:pPr>
        <w:pStyle w:val="Overskrift2"/>
        <w:rPr>
          <w:rStyle w:val="Svakutheving"/>
          <w:i w:val="0"/>
          <w:iCs w:val="0"/>
          <w:color w:val="auto"/>
        </w:rPr>
      </w:pPr>
      <w:r>
        <w:rPr>
          <w:rStyle w:val="Svakutheving"/>
          <w:i w:val="0"/>
          <w:iCs w:val="0"/>
          <w:color w:val="auto"/>
        </w:rPr>
        <w:t>R</w:t>
      </w:r>
      <w:r w:rsidRPr="004F120D">
        <w:rPr>
          <w:rStyle w:val="Svakutheving"/>
          <w:i w:val="0"/>
          <w:iCs w:val="0"/>
          <w:color w:val="auto"/>
        </w:rPr>
        <w:t>egistrert</w:t>
      </w:r>
      <w:r w:rsidR="00344E6D">
        <w:rPr>
          <w:rStyle w:val="Svakutheving"/>
          <w:i w:val="0"/>
          <w:iCs w:val="0"/>
          <w:color w:val="auto"/>
        </w:rPr>
        <w:t>e</w:t>
      </w:r>
      <w:r w:rsidRPr="004F120D">
        <w:rPr>
          <w:rStyle w:val="Svakutheving"/>
          <w:i w:val="0"/>
          <w:iCs w:val="0"/>
          <w:color w:val="auto"/>
        </w:rPr>
        <w:t xml:space="preserve"> avvik</w:t>
      </w:r>
      <w:r w:rsidR="00344E6D">
        <w:rPr>
          <w:rStyle w:val="Svakutheving"/>
          <w:i w:val="0"/>
          <w:iCs w:val="0"/>
          <w:color w:val="auto"/>
        </w:rPr>
        <w:t xml:space="preserve"> (fra vilkår i tillatelsen)</w:t>
      </w:r>
      <w:r w:rsidRPr="004F120D">
        <w:rPr>
          <w:rStyle w:val="Svakutheving"/>
          <w:i w:val="0"/>
          <w:iCs w:val="0"/>
          <w:color w:val="auto"/>
        </w:rPr>
        <w:t xml:space="preserve"> i rapporteringsåret</w:t>
      </w:r>
    </w:p>
    <w:p w14:paraId="6CED32AC" w14:textId="77777777" w:rsidR="00F63C91" w:rsidRDefault="00F63C91" w:rsidP="004F120D">
      <w:pPr>
        <w:rPr>
          <w:rStyle w:val="Svakutheving"/>
          <w:rFonts w:eastAsiaTheme="majorEastAsia"/>
          <w:i w:val="0"/>
          <w:iCs w:val="0"/>
          <w:color w:val="auto"/>
        </w:rPr>
      </w:pPr>
    </w:p>
    <w:tbl>
      <w:tblPr>
        <w:tblStyle w:val="Tabellrutenett"/>
        <w:tblW w:w="0" w:type="auto"/>
        <w:tblLook w:val="04A0" w:firstRow="1" w:lastRow="0" w:firstColumn="1" w:lastColumn="0" w:noHBand="0" w:noVBand="1"/>
      </w:tblPr>
      <w:tblGrid>
        <w:gridCol w:w="9056"/>
      </w:tblGrid>
      <w:tr w:rsidR="00F63C91" w14:paraId="204A2AD8" w14:textId="77777777" w:rsidTr="0044064D">
        <w:trPr>
          <w:trHeight w:val="4535"/>
        </w:trPr>
        <w:tc>
          <w:tcPr>
            <w:tcW w:w="9056" w:type="dxa"/>
          </w:tcPr>
          <w:p w14:paraId="7AA8296D" w14:textId="77777777" w:rsidR="00F63C91" w:rsidRDefault="00F63C91" w:rsidP="004F120D">
            <w:pPr>
              <w:rPr>
                <w:rStyle w:val="Svakutheving"/>
                <w:rFonts w:eastAsiaTheme="majorEastAsia"/>
                <w:i w:val="0"/>
                <w:iCs w:val="0"/>
                <w:color w:val="auto"/>
              </w:rPr>
            </w:pPr>
          </w:p>
        </w:tc>
      </w:tr>
    </w:tbl>
    <w:p w14:paraId="260D139C" w14:textId="77777777" w:rsidR="007E3FA1" w:rsidRDefault="007E3FA1" w:rsidP="004F120D">
      <w:pPr>
        <w:rPr>
          <w:rStyle w:val="Svakutheving"/>
          <w:rFonts w:eastAsiaTheme="majorEastAsia"/>
          <w:i w:val="0"/>
          <w:iCs w:val="0"/>
          <w:color w:val="auto"/>
        </w:rPr>
      </w:pPr>
    </w:p>
    <w:p w14:paraId="079BA508" w14:textId="67484F7E" w:rsidR="007E3FA1" w:rsidRDefault="0044064D" w:rsidP="004F120D">
      <w:pPr>
        <w:rPr>
          <w:rStyle w:val="Svakutheving"/>
          <w:rFonts w:eastAsiaTheme="majorEastAsia"/>
          <w:i w:val="0"/>
          <w:iCs w:val="0"/>
          <w:color w:val="auto"/>
        </w:rPr>
      </w:pPr>
      <w:r>
        <w:rPr>
          <w:rStyle w:val="Svakutheving"/>
          <w:rFonts w:eastAsiaTheme="majorEastAsia"/>
          <w:i w:val="0"/>
          <w:iCs w:val="0"/>
          <w:color w:val="auto"/>
        </w:rPr>
        <w:br w:type="column"/>
      </w:r>
    </w:p>
    <w:p w14:paraId="6AEA3A92" w14:textId="4A38CDD2" w:rsidR="004F120D" w:rsidRDefault="004F120D" w:rsidP="0044064D">
      <w:pPr>
        <w:pStyle w:val="Overskrift2"/>
        <w:rPr>
          <w:rStyle w:val="Svakutheving"/>
          <w:i w:val="0"/>
          <w:iCs w:val="0"/>
          <w:color w:val="auto"/>
        </w:rPr>
      </w:pPr>
      <w:r w:rsidRPr="004F120D">
        <w:rPr>
          <w:rStyle w:val="Svakutheving"/>
          <w:i w:val="0"/>
          <w:iCs w:val="0"/>
          <w:color w:val="auto"/>
        </w:rPr>
        <w:t>Gjennomførte tiltak i rapporteringsåret</w:t>
      </w:r>
    </w:p>
    <w:p w14:paraId="231954CD" w14:textId="77777777" w:rsidR="00344E6D" w:rsidRDefault="00344E6D" w:rsidP="00344E6D">
      <w:pPr>
        <w:rPr>
          <w:rStyle w:val="Svakutheving"/>
          <w:rFonts w:eastAsiaTheme="majorEastAsia"/>
          <w:color w:val="auto"/>
        </w:rPr>
      </w:pPr>
    </w:p>
    <w:p w14:paraId="1DD6FA71" w14:textId="0D6E2425" w:rsidR="00344E6D" w:rsidRDefault="00344E6D" w:rsidP="00344E6D">
      <w:pPr>
        <w:rPr>
          <w:rStyle w:val="Svakutheving"/>
          <w:rFonts w:eastAsiaTheme="majorEastAsia"/>
          <w:color w:val="auto"/>
        </w:rPr>
      </w:pPr>
      <w:r>
        <w:rPr>
          <w:rStyle w:val="Svakutheving"/>
          <w:rFonts w:eastAsiaTheme="majorEastAsia"/>
          <w:color w:val="auto"/>
        </w:rPr>
        <w:t xml:space="preserve">Dersom pumpestasjoner eller overløp er etablert/sanert </w:t>
      </w:r>
      <w:r w:rsidR="00DE1A06">
        <w:rPr>
          <w:rStyle w:val="Svakutheving"/>
          <w:rFonts w:eastAsiaTheme="majorEastAsia"/>
          <w:color w:val="auto"/>
        </w:rPr>
        <w:t xml:space="preserve">i rapporteringsåret, </w:t>
      </w:r>
      <w:r>
        <w:rPr>
          <w:rStyle w:val="Svakutheving"/>
          <w:rFonts w:eastAsiaTheme="majorEastAsia"/>
          <w:color w:val="auto"/>
        </w:rPr>
        <w:t>ber vi om at følgende oppgis:</w:t>
      </w:r>
    </w:p>
    <w:p w14:paraId="7B2F7800" w14:textId="77777777" w:rsidR="00344E6D" w:rsidRDefault="00344E6D" w:rsidP="0068026E">
      <w:pPr>
        <w:rPr>
          <w:rStyle w:val="Svakutheving"/>
          <w:rFonts w:eastAsiaTheme="majorEastAsia"/>
          <w:color w:val="auto"/>
        </w:rPr>
      </w:pPr>
    </w:p>
    <w:p w14:paraId="6B98C7F4" w14:textId="77777777" w:rsidR="0068026E" w:rsidRPr="0068026E" w:rsidRDefault="0068026E" w:rsidP="0068026E">
      <w:pPr>
        <w:rPr>
          <w:rStyle w:val="Svakutheving"/>
          <w:rFonts w:eastAsiaTheme="majorEastAsia"/>
          <w:color w:val="auto"/>
        </w:rPr>
        <w:sectPr w:rsidR="0068026E" w:rsidRPr="0068026E" w:rsidSect="00E5445E">
          <w:headerReference w:type="even" r:id="rId11"/>
          <w:headerReference w:type="default" r:id="rId12"/>
          <w:headerReference w:type="first" r:id="rId13"/>
          <w:pgSz w:w="11900" w:h="16840"/>
          <w:pgMar w:top="1417" w:right="1417" w:bottom="964" w:left="1417" w:header="708" w:footer="454" w:gutter="0"/>
          <w:cols w:space="708"/>
          <w:titlePg/>
          <w:docGrid w:linePitch="360"/>
        </w:sectPr>
      </w:pPr>
    </w:p>
    <w:p w14:paraId="5B527CD8" w14:textId="77777777" w:rsidR="00344E6D" w:rsidRPr="004A3A70" w:rsidRDefault="00344E6D" w:rsidP="00344E6D">
      <w:pPr>
        <w:pStyle w:val="Listeavsnitt"/>
        <w:numPr>
          <w:ilvl w:val="0"/>
          <w:numId w:val="4"/>
        </w:numPr>
        <w:rPr>
          <w:rStyle w:val="Svakutheving"/>
          <w:rFonts w:eastAsiaTheme="majorEastAsia"/>
          <w:color w:val="auto"/>
        </w:rPr>
      </w:pPr>
      <w:r w:rsidRPr="004A3A70">
        <w:rPr>
          <w:rStyle w:val="Svakutheving"/>
          <w:rFonts w:eastAsiaTheme="majorEastAsia"/>
          <w:color w:val="auto"/>
        </w:rPr>
        <w:t>Navn pumpestasjon</w:t>
      </w:r>
    </w:p>
    <w:p w14:paraId="068C425D" w14:textId="77777777" w:rsidR="00344E6D" w:rsidRPr="004A3A70" w:rsidRDefault="00344E6D" w:rsidP="00344E6D">
      <w:pPr>
        <w:pStyle w:val="Listeavsnitt"/>
        <w:numPr>
          <w:ilvl w:val="0"/>
          <w:numId w:val="4"/>
        </w:numPr>
        <w:rPr>
          <w:rStyle w:val="Svakutheving"/>
          <w:rFonts w:eastAsiaTheme="majorEastAsia"/>
          <w:color w:val="auto"/>
        </w:rPr>
      </w:pPr>
      <w:r w:rsidRPr="004A3A70">
        <w:rPr>
          <w:rStyle w:val="Svakutheving"/>
          <w:rFonts w:eastAsiaTheme="majorEastAsia"/>
          <w:color w:val="auto"/>
        </w:rPr>
        <w:t>UTM nord</w:t>
      </w:r>
    </w:p>
    <w:p w14:paraId="4DDA9FBC" w14:textId="77777777" w:rsidR="00344E6D" w:rsidRDefault="00344E6D" w:rsidP="00344E6D">
      <w:pPr>
        <w:pStyle w:val="Listeavsnitt"/>
        <w:numPr>
          <w:ilvl w:val="0"/>
          <w:numId w:val="4"/>
        </w:numPr>
        <w:rPr>
          <w:rStyle w:val="Svakutheving"/>
          <w:rFonts w:eastAsiaTheme="majorEastAsia"/>
          <w:color w:val="auto"/>
        </w:rPr>
      </w:pPr>
      <w:r w:rsidRPr="004A3A70">
        <w:rPr>
          <w:rStyle w:val="Svakutheving"/>
          <w:rFonts w:eastAsiaTheme="majorEastAsia"/>
          <w:color w:val="auto"/>
        </w:rPr>
        <w:t>UTM øst</w:t>
      </w:r>
    </w:p>
    <w:p w14:paraId="572EC0BE" w14:textId="77777777" w:rsidR="00344E6D" w:rsidRPr="004A3A70" w:rsidRDefault="00344E6D" w:rsidP="00344E6D">
      <w:pPr>
        <w:pStyle w:val="Listeavsnitt"/>
        <w:numPr>
          <w:ilvl w:val="0"/>
          <w:numId w:val="4"/>
        </w:numPr>
        <w:rPr>
          <w:rStyle w:val="Svakutheving"/>
          <w:rFonts w:eastAsiaTheme="majorEastAsia"/>
          <w:color w:val="auto"/>
        </w:rPr>
      </w:pPr>
      <w:r>
        <w:rPr>
          <w:rStyle w:val="Svakutheving"/>
          <w:rFonts w:eastAsiaTheme="majorEastAsia"/>
          <w:color w:val="auto"/>
        </w:rPr>
        <w:t>Resipient</w:t>
      </w:r>
    </w:p>
    <w:p w14:paraId="5F3BCA62" w14:textId="0555D43C" w:rsidR="00344E6D" w:rsidRPr="00DE1A06" w:rsidRDefault="00DE1A06" w:rsidP="004F120D">
      <w:pPr>
        <w:pStyle w:val="Listeavsnitt"/>
        <w:numPr>
          <w:ilvl w:val="0"/>
          <w:numId w:val="4"/>
        </w:numPr>
        <w:rPr>
          <w:rStyle w:val="Svakutheving"/>
          <w:rFonts w:eastAsiaTheme="majorEastAsia"/>
          <w:color w:val="auto"/>
        </w:rPr>
        <w:sectPr w:rsidR="00344E6D" w:rsidRPr="00DE1A06" w:rsidSect="00344E6D">
          <w:type w:val="continuous"/>
          <w:pgSz w:w="11900" w:h="16840"/>
          <w:pgMar w:top="1417" w:right="1417" w:bottom="964" w:left="1417" w:header="708" w:footer="454" w:gutter="0"/>
          <w:cols w:num="2" w:space="708"/>
          <w:titlePg/>
          <w:docGrid w:linePitch="360"/>
        </w:sectPr>
      </w:pPr>
      <w:r>
        <w:rPr>
          <w:rStyle w:val="Svakutheving"/>
          <w:rFonts w:eastAsiaTheme="majorEastAsia"/>
          <w:color w:val="auto"/>
        </w:rPr>
        <w:t>Status</w:t>
      </w:r>
      <w:r w:rsidR="00344E6D" w:rsidRPr="004A3A70">
        <w:rPr>
          <w:rStyle w:val="Svakutheving"/>
          <w:rFonts w:eastAsiaTheme="majorEastAsia"/>
          <w:color w:val="auto"/>
        </w:rPr>
        <w:t xml:space="preserve"> endring</w:t>
      </w:r>
      <w:r>
        <w:rPr>
          <w:rStyle w:val="Svakutheving"/>
          <w:rFonts w:eastAsiaTheme="majorEastAsia"/>
          <w:color w:val="auto"/>
        </w:rPr>
        <w:t xml:space="preserve"> (</w:t>
      </w:r>
      <w:r w:rsidR="0068026E">
        <w:rPr>
          <w:rStyle w:val="Svakutheving"/>
          <w:rFonts w:eastAsiaTheme="majorEastAsia"/>
          <w:color w:val="auto"/>
        </w:rPr>
        <w:t>nyetablert/lagt ned)</w:t>
      </w:r>
    </w:p>
    <w:p w14:paraId="52531943" w14:textId="77777777" w:rsidR="00F63C91" w:rsidRDefault="00F63C91" w:rsidP="004F120D">
      <w:pPr>
        <w:rPr>
          <w:rStyle w:val="Svakutheving"/>
          <w:rFonts w:eastAsiaTheme="majorEastAsia"/>
          <w:i w:val="0"/>
          <w:iCs w:val="0"/>
          <w:color w:val="auto"/>
        </w:rPr>
      </w:pPr>
    </w:p>
    <w:tbl>
      <w:tblPr>
        <w:tblStyle w:val="Tabellrutenett"/>
        <w:tblW w:w="0" w:type="auto"/>
        <w:tblLook w:val="04A0" w:firstRow="1" w:lastRow="0" w:firstColumn="1" w:lastColumn="0" w:noHBand="0" w:noVBand="1"/>
      </w:tblPr>
      <w:tblGrid>
        <w:gridCol w:w="9056"/>
      </w:tblGrid>
      <w:tr w:rsidR="00F63C91" w14:paraId="6F8EC258" w14:textId="77777777" w:rsidTr="0044064D">
        <w:trPr>
          <w:trHeight w:val="4535"/>
        </w:trPr>
        <w:tc>
          <w:tcPr>
            <w:tcW w:w="9056" w:type="dxa"/>
          </w:tcPr>
          <w:p w14:paraId="1CCFEB9E" w14:textId="77777777" w:rsidR="00F63C91" w:rsidRPr="00344E6D" w:rsidRDefault="00F63C91" w:rsidP="00344E6D">
            <w:pPr>
              <w:rPr>
                <w:rStyle w:val="Svakutheving"/>
                <w:rFonts w:eastAsiaTheme="majorEastAsia"/>
                <w:i w:val="0"/>
                <w:iCs w:val="0"/>
                <w:color w:val="auto"/>
              </w:rPr>
            </w:pPr>
          </w:p>
        </w:tc>
      </w:tr>
    </w:tbl>
    <w:p w14:paraId="7A385F2B" w14:textId="77777777" w:rsidR="00F63C91" w:rsidRPr="004F120D" w:rsidRDefault="00F63C91" w:rsidP="004F120D">
      <w:pPr>
        <w:rPr>
          <w:rStyle w:val="Svakutheving"/>
          <w:rFonts w:eastAsiaTheme="majorEastAsia"/>
          <w:i w:val="0"/>
          <w:iCs w:val="0"/>
          <w:color w:val="auto"/>
        </w:rPr>
      </w:pPr>
    </w:p>
    <w:p w14:paraId="36D5EDD9" w14:textId="003CD253" w:rsidR="004F120D" w:rsidRDefault="004F120D" w:rsidP="0044064D">
      <w:pPr>
        <w:pStyle w:val="Overskrift2"/>
        <w:rPr>
          <w:rStyle w:val="Svakutheving"/>
          <w:i w:val="0"/>
          <w:iCs w:val="0"/>
          <w:color w:val="auto"/>
        </w:rPr>
      </w:pPr>
      <w:r w:rsidRPr="004F120D">
        <w:rPr>
          <w:rStyle w:val="Svakutheving"/>
          <w:i w:val="0"/>
          <w:iCs w:val="0"/>
          <w:color w:val="auto"/>
        </w:rPr>
        <w:t>Planlagte tiltak neste år</w:t>
      </w:r>
    </w:p>
    <w:p w14:paraId="48126C95" w14:textId="77777777" w:rsidR="004F120D" w:rsidRDefault="004F120D" w:rsidP="004F120D"/>
    <w:tbl>
      <w:tblPr>
        <w:tblStyle w:val="Tabellrutenett"/>
        <w:tblW w:w="0" w:type="auto"/>
        <w:tblLook w:val="04A0" w:firstRow="1" w:lastRow="0" w:firstColumn="1" w:lastColumn="0" w:noHBand="0" w:noVBand="1"/>
      </w:tblPr>
      <w:tblGrid>
        <w:gridCol w:w="9056"/>
      </w:tblGrid>
      <w:tr w:rsidR="00F63C91" w14:paraId="585E51E9" w14:textId="77777777" w:rsidTr="0044064D">
        <w:trPr>
          <w:trHeight w:val="4535"/>
        </w:trPr>
        <w:tc>
          <w:tcPr>
            <w:tcW w:w="9056" w:type="dxa"/>
          </w:tcPr>
          <w:p w14:paraId="5454E83D" w14:textId="77777777" w:rsidR="00F63C91" w:rsidRDefault="00F63C91" w:rsidP="00344E6D"/>
        </w:tc>
      </w:tr>
    </w:tbl>
    <w:p w14:paraId="789C97FC" w14:textId="77777777" w:rsidR="00F63C91" w:rsidRDefault="00F63C91" w:rsidP="004F120D"/>
    <w:p w14:paraId="4BBBCB16" w14:textId="2CC59590" w:rsidR="006B7C01" w:rsidRDefault="0044064D" w:rsidP="00BC44A1">
      <w:pPr>
        <w:pStyle w:val="Overskrift1"/>
        <w:numPr>
          <w:ilvl w:val="0"/>
          <w:numId w:val="0"/>
        </w:numPr>
        <w:ind w:left="360" w:hanging="360"/>
      </w:pPr>
      <w:r>
        <w:br w:type="column"/>
      </w:r>
      <w:r w:rsidR="004F120D" w:rsidRPr="004F120D">
        <w:lastRenderedPageBreak/>
        <w:t>For</w:t>
      </w:r>
      <w:r w:rsidR="00344E6D">
        <w:t>slag til for</w:t>
      </w:r>
      <w:r w:rsidR="004F120D" w:rsidRPr="004F120D">
        <w:t>bedringspunkter</w:t>
      </w:r>
      <w:r w:rsidR="00344E6D">
        <w:t xml:space="preserve"> - </w:t>
      </w:r>
      <w:r w:rsidR="00877361">
        <w:t>rapporteringsskjema</w:t>
      </w:r>
    </w:p>
    <w:p w14:paraId="1724E0F7" w14:textId="77777777" w:rsidR="00F63C91" w:rsidRDefault="00F63C91" w:rsidP="00F63C91"/>
    <w:tbl>
      <w:tblPr>
        <w:tblStyle w:val="Tabellrutenett"/>
        <w:tblW w:w="0" w:type="auto"/>
        <w:tblLook w:val="04A0" w:firstRow="1" w:lastRow="0" w:firstColumn="1" w:lastColumn="0" w:noHBand="0" w:noVBand="1"/>
      </w:tblPr>
      <w:tblGrid>
        <w:gridCol w:w="9056"/>
      </w:tblGrid>
      <w:tr w:rsidR="00F63C91" w14:paraId="7BA10A4A" w14:textId="77777777" w:rsidTr="0044064D">
        <w:trPr>
          <w:trHeight w:val="5669"/>
        </w:trPr>
        <w:tc>
          <w:tcPr>
            <w:tcW w:w="9056" w:type="dxa"/>
          </w:tcPr>
          <w:p w14:paraId="3A9EDD6A" w14:textId="77777777" w:rsidR="00F63C91" w:rsidRDefault="00F63C91" w:rsidP="00F63C91">
            <w:pPr>
              <w:rPr>
                <w:rStyle w:val="Sterk"/>
                <w:rFonts w:ascii="Open Sans" w:hAnsi="Open Sans"/>
                <w:sz w:val="20"/>
                <w:szCs w:val="21"/>
              </w:rPr>
            </w:pPr>
          </w:p>
        </w:tc>
      </w:tr>
    </w:tbl>
    <w:p w14:paraId="66177617" w14:textId="77777777" w:rsidR="00F63C91" w:rsidRPr="00F63C91" w:rsidRDefault="00F63C91" w:rsidP="00F63C91">
      <w:pPr>
        <w:rPr>
          <w:rStyle w:val="Sterk"/>
          <w:rFonts w:ascii="Open Sans" w:hAnsi="Open Sans"/>
          <w:sz w:val="20"/>
          <w:szCs w:val="21"/>
        </w:rPr>
      </w:pPr>
    </w:p>
    <w:p w14:paraId="7E6AF5D6" w14:textId="77777777" w:rsidR="00137752" w:rsidRPr="00F63C91" w:rsidRDefault="00137752" w:rsidP="007E3FA1">
      <w:pPr>
        <w:rPr>
          <w:rStyle w:val="Sterk"/>
          <w:rFonts w:ascii="Open Sans" w:hAnsi="Open Sans" w:cs="Open Sans"/>
          <w:sz w:val="20"/>
        </w:rPr>
      </w:pPr>
      <w:r w:rsidRPr="00F63C91">
        <w:rPr>
          <w:rStyle w:val="Sterk"/>
          <w:rFonts w:ascii="Open Sans" w:hAnsi="Open Sans" w:cs="Open Sans"/>
          <w:sz w:val="20"/>
        </w:rPr>
        <w:br w:type="page"/>
      </w:r>
    </w:p>
    <w:p w14:paraId="5978A462" w14:textId="77777777" w:rsidR="00F63C91" w:rsidRDefault="00F63C91" w:rsidP="00F63C91">
      <w:pPr>
        <w:pStyle w:val="Topptekst"/>
      </w:pPr>
    </w:p>
    <w:p w14:paraId="3B185D7E" w14:textId="77777777" w:rsidR="00F63C91" w:rsidRDefault="00F63C91" w:rsidP="00F63C91">
      <w:pPr>
        <w:pStyle w:val="Topptekst"/>
      </w:pPr>
    </w:p>
    <w:p w14:paraId="554719A8" w14:textId="04473712" w:rsidR="00137752" w:rsidRPr="00F63C91" w:rsidRDefault="00FA1452" w:rsidP="00F63C91">
      <w:pPr>
        <w:pStyle w:val="Topptekst"/>
      </w:pPr>
      <w:r w:rsidRPr="00850BD1">
        <w:rPr>
          <w:noProof/>
          <w:lang w:val="nn-NO"/>
        </w:rPr>
        <w:drawing>
          <wp:anchor distT="0" distB="0" distL="114300" distR="114300" simplePos="0" relativeHeight="251655168" behindDoc="1" locked="0" layoutInCell="0" allowOverlap="1" wp14:anchorId="7C0A0CA1" wp14:editId="1FE64683">
            <wp:simplePos x="0" y="0"/>
            <wp:positionH relativeFrom="margin">
              <wp:align>center</wp:align>
            </wp:positionH>
            <wp:positionV relativeFrom="margin">
              <wp:align>center</wp:align>
            </wp:positionV>
            <wp:extent cx="7559040" cy="10689590"/>
            <wp:effectExtent l="0" t="0" r="3810" b="0"/>
            <wp:wrapNone/>
            <wp:docPr id="1" name="Bilde 1" descr="FylkesmannenA4malunderla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39686517" descr="FylkesmannenA4malunderlag-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14:sizeRelH relativeFrom="page">
              <wp14:pctWidth>0</wp14:pctWidth>
            </wp14:sizeRelH>
            <wp14:sizeRelV relativeFrom="page">
              <wp14:pctHeight>0</wp14:pctHeight>
            </wp14:sizeRelV>
          </wp:anchor>
        </w:drawing>
      </w:r>
      <w:r w:rsidR="00136E75" w:rsidRPr="00850BD1">
        <w:rPr>
          <w:noProof/>
          <w:lang w:val="nn-NO"/>
        </w:rPr>
        <w:drawing>
          <wp:anchor distT="0" distB="0" distL="114300" distR="114300" simplePos="0" relativeHeight="251651072" behindDoc="1" locked="0" layoutInCell="1" allowOverlap="1" wp14:anchorId="3AB67FFC" wp14:editId="72BD46F7">
            <wp:simplePos x="0" y="0"/>
            <wp:positionH relativeFrom="page">
              <wp:align>left</wp:align>
            </wp:positionH>
            <wp:positionV relativeFrom="paragraph">
              <wp:posOffset>-880744</wp:posOffset>
            </wp:positionV>
            <wp:extent cx="7531221" cy="10648878"/>
            <wp:effectExtent l="0" t="0" r="0" b="63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pport_bakside-01.jpg"/>
                    <pic:cNvPicPr/>
                  </pic:nvPicPr>
                  <pic:blipFill>
                    <a:blip r:embed="rId15"/>
                    <a:stretch>
                      <a:fillRect/>
                    </a:stretch>
                  </pic:blipFill>
                  <pic:spPr>
                    <a:xfrm>
                      <a:off x="0" y="0"/>
                      <a:ext cx="7531221" cy="10648878"/>
                    </a:xfrm>
                    <a:prstGeom prst="rect">
                      <a:avLst/>
                    </a:prstGeom>
                  </pic:spPr>
                </pic:pic>
              </a:graphicData>
            </a:graphic>
            <wp14:sizeRelH relativeFrom="page">
              <wp14:pctWidth>0</wp14:pctWidth>
            </wp14:sizeRelH>
            <wp14:sizeRelV relativeFrom="page">
              <wp14:pctHeight>0</wp14:pctHeight>
            </wp14:sizeRelV>
          </wp:anchor>
        </w:drawing>
      </w:r>
    </w:p>
    <w:p w14:paraId="23B0363F" w14:textId="77777777" w:rsidR="00C10A0E" w:rsidRPr="00850BD1" w:rsidRDefault="00136E75" w:rsidP="004F120D">
      <w:pPr>
        <w:rPr>
          <w:lang w:val="nn-NO"/>
        </w:rPr>
      </w:pPr>
      <w:r w:rsidRPr="00850BD1">
        <w:rPr>
          <w:noProof/>
          <w:lang w:val="nn-NO"/>
        </w:rPr>
        <mc:AlternateContent>
          <mc:Choice Requires="wps">
            <w:drawing>
              <wp:anchor distT="0" distB="0" distL="114300" distR="114300" simplePos="0" relativeHeight="251654144" behindDoc="0" locked="0" layoutInCell="1" allowOverlap="1" wp14:anchorId="123EB127" wp14:editId="7296D7EB">
                <wp:simplePos x="0" y="0"/>
                <wp:positionH relativeFrom="column">
                  <wp:posOffset>-658357</wp:posOffset>
                </wp:positionH>
                <wp:positionV relativeFrom="paragraph">
                  <wp:posOffset>2102485</wp:posOffset>
                </wp:positionV>
                <wp:extent cx="6686550" cy="622300"/>
                <wp:effectExtent l="0" t="0" r="0" b="6350"/>
                <wp:wrapSquare wrapText="bothSides"/>
                <wp:docPr id="8" name="Tekstboks 8"/>
                <wp:cNvGraphicFramePr/>
                <a:graphic xmlns:a="http://schemas.openxmlformats.org/drawingml/2006/main">
                  <a:graphicData uri="http://schemas.microsoft.com/office/word/2010/wordprocessingShape">
                    <wps:wsp>
                      <wps:cNvSpPr txBox="1"/>
                      <wps:spPr>
                        <a:xfrm>
                          <a:off x="0" y="0"/>
                          <a:ext cx="6686550" cy="622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5C6AA1" w14:textId="77777777" w:rsidR="00136E75" w:rsidRPr="00176E6D" w:rsidRDefault="00176E6D" w:rsidP="004F120D">
                            <w:r w:rsidRPr="00176E6D">
                              <w:t>S</w:t>
                            </w:r>
                            <w:r>
                              <w:t>TATSFORVALTAREN I ROGALAND</w:t>
                            </w:r>
                          </w:p>
                          <w:p w14:paraId="5E7388B0" w14:textId="77777777" w:rsidR="00136E75" w:rsidRPr="00365A3E" w:rsidRDefault="00136E75" w:rsidP="004F120D">
                            <w:r w:rsidRPr="00365A3E">
                              <w:t xml:space="preserve">Statens </w:t>
                            </w:r>
                            <w:r w:rsidR="00365A3E">
                              <w:t>H</w:t>
                            </w:r>
                            <w:r w:rsidRPr="00365A3E">
                              <w:t xml:space="preserve">us, </w:t>
                            </w:r>
                            <w:r w:rsidR="00365A3E" w:rsidRPr="00365A3E">
                              <w:t>Lagårdsveien</w:t>
                            </w:r>
                            <w:r w:rsidR="00365A3E">
                              <w:t xml:space="preserve"> 44</w:t>
                            </w:r>
                            <w:r w:rsidRPr="00365A3E">
                              <w:t xml:space="preserve">, Pb </w:t>
                            </w:r>
                            <w:r w:rsidR="00365A3E">
                              <w:t>59</w:t>
                            </w:r>
                            <w:r w:rsidRPr="00365A3E">
                              <w:t xml:space="preserve">, </w:t>
                            </w:r>
                            <w:r w:rsidR="00365A3E">
                              <w:t>4001</w:t>
                            </w:r>
                            <w:r w:rsidRPr="00365A3E">
                              <w:t xml:space="preserve"> </w:t>
                            </w:r>
                            <w:r w:rsidR="00365A3E">
                              <w:t>Stavanger</w:t>
                            </w:r>
                            <w:r w:rsidRPr="00365A3E">
                              <w:t xml:space="preserve"> | </w:t>
                            </w:r>
                            <w:r w:rsidR="00176E6D">
                              <w:t>sf</w:t>
                            </w:r>
                            <w:r w:rsidR="00365A3E">
                              <w:t>ro</w:t>
                            </w:r>
                            <w:r w:rsidRPr="00365A3E">
                              <w:t>post@</w:t>
                            </w:r>
                            <w:r w:rsidR="00176E6D">
                              <w:t>statsforvalteren</w:t>
                            </w:r>
                            <w:r w:rsidRPr="00365A3E">
                              <w:t>.no | www.</w:t>
                            </w:r>
                            <w:r w:rsidR="00176E6D">
                              <w:t>statsforvalteren</w:t>
                            </w:r>
                            <w:r w:rsidRPr="00365A3E">
                              <w:t>.no</w:t>
                            </w:r>
                            <w:r w:rsidR="00FA1452" w:rsidRPr="00365A3E">
                              <w:t>/</w:t>
                            </w:r>
                            <w:r w:rsidR="00365A3E">
                              <w: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EB127" id="Tekstboks 8" o:spid="_x0000_s1028" type="#_x0000_t202" style="position:absolute;margin-left:-51.85pt;margin-top:165.55pt;width:526.5pt;height:4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" filled="f" stroked="f">
                <v:textbox>
                  <w:txbxContent>
                    <w:p w14:paraId="725C6AA1" w14:textId="77777777" w:rsidR="00136E75" w:rsidRPr="00176E6D" w:rsidRDefault="00176E6D" w:rsidP="004F120D">
                      <w:r w:rsidRPr="00176E6D">
                        <w:t>S</w:t>
                      </w:r>
                      <w:r>
                        <w:t>TATSFORVALTAREN I ROGALAND</w:t>
                      </w:r>
                    </w:p>
                    <w:p w14:paraId="5E7388B0" w14:textId="77777777" w:rsidR="00136E75" w:rsidRPr="00365A3E" w:rsidRDefault="00136E75" w:rsidP="004F120D">
                      <w:r w:rsidRPr="00365A3E">
                        <w:t xml:space="preserve">Statens </w:t>
                      </w:r>
                      <w:r w:rsidR="00365A3E">
                        <w:t>H</w:t>
                      </w:r>
                      <w:r w:rsidRPr="00365A3E">
                        <w:t xml:space="preserve">us, </w:t>
                      </w:r>
                      <w:r w:rsidR="00365A3E" w:rsidRPr="00365A3E">
                        <w:t>Lagårdsveien</w:t>
                      </w:r>
                      <w:r w:rsidR="00365A3E">
                        <w:t xml:space="preserve"> 44</w:t>
                      </w:r>
                      <w:r w:rsidRPr="00365A3E">
                        <w:t xml:space="preserve">, Pb </w:t>
                      </w:r>
                      <w:r w:rsidR="00365A3E">
                        <w:t>59</w:t>
                      </w:r>
                      <w:r w:rsidRPr="00365A3E">
                        <w:t xml:space="preserve">, </w:t>
                      </w:r>
                      <w:r w:rsidR="00365A3E">
                        <w:t>4001</w:t>
                      </w:r>
                      <w:r w:rsidRPr="00365A3E">
                        <w:t xml:space="preserve"> </w:t>
                      </w:r>
                      <w:r w:rsidR="00365A3E">
                        <w:t>Stavanger</w:t>
                      </w:r>
                      <w:r w:rsidRPr="00365A3E">
                        <w:t xml:space="preserve"> | </w:t>
                      </w:r>
                      <w:r w:rsidR="00176E6D">
                        <w:t>sf</w:t>
                      </w:r>
                      <w:r w:rsidR="00365A3E">
                        <w:t>ro</w:t>
                      </w:r>
                      <w:r w:rsidRPr="00365A3E">
                        <w:t>post@</w:t>
                      </w:r>
                      <w:r w:rsidR="00176E6D">
                        <w:t>statsforvalteren</w:t>
                      </w:r>
                      <w:r w:rsidRPr="00365A3E">
                        <w:t>.no | www.</w:t>
                      </w:r>
                      <w:r w:rsidR="00176E6D">
                        <w:t>statsforvalteren</w:t>
                      </w:r>
                      <w:r w:rsidRPr="00365A3E">
                        <w:t>.no</w:t>
                      </w:r>
                      <w:r w:rsidR="00FA1452" w:rsidRPr="00365A3E">
                        <w:t>/</w:t>
                      </w:r>
                      <w:r w:rsidR="00365A3E">
                        <w:t>ro</w:t>
                      </w:r>
                    </w:p>
                  </w:txbxContent>
                </v:textbox>
                <w10:wrap type="square"/>
              </v:shape>
            </w:pict>
          </mc:Fallback>
        </mc:AlternateContent>
      </w:r>
    </w:p>
    <w:sectPr w:rsidR="00C10A0E" w:rsidRPr="00850BD1" w:rsidSect="00344E6D">
      <w:type w:val="continuous"/>
      <w:pgSz w:w="11900" w:h="16840"/>
      <w:pgMar w:top="1417" w:right="1417" w:bottom="964" w:left="1417"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2C6BE" w14:textId="77777777" w:rsidR="00E07AC4" w:rsidRDefault="00E07AC4" w:rsidP="004F120D">
      <w:r>
        <w:separator/>
      </w:r>
    </w:p>
  </w:endnote>
  <w:endnote w:type="continuationSeparator" w:id="0">
    <w:p w14:paraId="6FE4216A" w14:textId="77777777" w:rsidR="00E07AC4" w:rsidRDefault="00E07AC4" w:rsidP="004F1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0D719" w14:textId="77777777" w:rsidR="00E07AC4" w:rsidRDefault="00E07AC4" w:rsidP="004F120D">
      <w:r>
        <w:separator/>
      </w:r>
    </w:p>
  </w:footnote>
  <w:footnote w:type="continuationSeparator" w:id="0">
    <w:p w14:paraId="36350F2B" w14:textId="77777777" w:rsidR="00E07AC4" w:rsidRDefault="00E07AC4" w:rsidP="004F1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D8FFE" w14:textId="77777777" w:rsidR="00136E75" w:rsidRDefault="00000000" w:rsidP="004F120D">
    <w:pPr>
      <w:pStyle w:val="Topptekst"/>
    </w:pPr>
    <w:r>
      <w:rPr>
        <w:noProof/>
        <w:lang w:val="en-US"/>
      </w:rPr>
      <w:pict w14:anchorId="517EF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451.35pt;height:638.25pt;z-index:-251657728;mso-wrap-edited:f;mso-position-horizontal:center;mso-position-horizontal-relative:margin;mso-position-vertical:center;mso-position-vertical-relative:margin" wrapcoords="13849 0 13849 837 1506 1218 1506 1954 13849 2030 13849 3248 10835 3629 10800 8934 12809 9340 12127 9467 10979 9695 8611 10330 7786 10584 6422 11091 5812 11371 5669 11447 5274 11726 5166 11954 5130 12589 5202 13071 5382 13376 5453 13807 5740 14619 6817 16675 7032 17056 7642 17843 7714 18148 11230 18249 19554 18274 19698 19899 19841 20711 19841 21549 21600 21549 21600 13883 20882 12995 19339 11371 18442 10558 17437 9746 16792 9340 16756 9086 15033 8985 10800 8934 10800 3654 21600 3553 21600 0 13849 0">
          <v:imagedata r:id="rId1" o:title="Fylkesmannen-notat-A4-malunderl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47A2F" w14:textId="4A18946F" w:rsidR="0003177B" w:rsidRDefault="0003177B">
    <w:pPr>
      <w:pStyle w:val="Topptekst"/>
    </w:pPr>
    <w:r>
      <w:tab/>
    </w:r>
    <w:r>
      <w:tab/>
      <w:t xml:space="preserve">Rev. </w:t>
    </w:r>
    <w:r w:rsidR="00747D30">
      <w:t xml:space="preserve">des. </w:t>
    </w:r>
    <w:r>
      <w:t>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6DC10" w14:textId="77777777" w:rsidR="00FA1452" w:rsidRDefault="00326C28" w:rsidP="004F120D">
    <w:pPr>
      <w:pStyle w:val="Topptekst"/>
    </w:pPr>
    <w:r>
      <w:rPr>
        <w:noProof/>
      </w:rPr>
      <w:drawing>
        <wp:anchor distT="0" distB="0" distL="114300" distR="114300" simplePos="0" relativeHeight="251657728" behindDoc="1" locked="0" layoutInCell="1" allowOverlap="1" wp14:anchorId="100AF249" wp14:editId="0EFD9138">
          <wp:simplePos x="0" y="0"/>
          <wp:positionH relativeFrom="page">
            <wp:align>left</wp:align>
          </wp:positionH>
          <wp:positionV relativeFrom="page">
            <wp:posOffset>13970</wp:posOffset>
          </wp:positionV>
          <wp:extent cx="7670591" cy="10847083"/>
          <wp:effectExtent l="0" t="0" r="6985"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mro forside rapport1.png"/>
                  <pic:cNvPicPr/>
                </pic:nvPicPr>
                <pic:blipFill>
                  <a:blip r:embed="rId1"/>
                  <a:stretch>
                    <a:fillRect/>
                  </a:stretch>
                </pic:blipFill>
                <pic:spPr>
                  <a:xfrm>
                    <a:off x="0" y="0"/>
                    <a:ext cx="7670591" cy="10847083"/>
                  </a:xfrm>
                  <a:prstGeom prst="rect">
                    <a:avLst/>
                  </a:prstGeom>
                </pic:spPr>
              </pic:pic>
            </a:graphicData>
          </a:graphic>
          <wp14:sizeRelH relativeFrom="page">
            <wp14:pctWidth>0</wp14:pctWidth>
          </wp14:sizeRelH>
          <wp14:sizeRelV relativeFrom="page">
            <wp14:pctHeight>0</wp14:pctHeight>
          </wp14:sizeRelV>
        </wp:anchor>
      </w:drawing>
    </w:r>
    <w:r w:rsidR="009C3397">
      <w:tab/>
    </w:r>
  </w:p>
  <w:p w14:paraId="179518ED" w14:textId="77777777" w:rsidR="00136E75" w:rsidRDefault="00136E75" w:rsidP="004F120D">
    <w:pPr>
      <w:pStyle w:val="Topptekst"/>
    </w:pPr>
    <w:r>
      <w:rPr>
        <w:noProof/>
      </w:rPr>
      <w:drawing>
        <wp:anchor distT="0" distB="0" distL="114300" distR="114300" simplePos="0" relativeHeight="251656704" behindDoc="1" locked="0" layoutInCell="1" allowOverlap="1" wp14:anchorId="30B8DBC0" wp14:editId="3ED31663">
          <wp:simplePos x="0" y="0"/>
          <wp:positionH relativeFrom="page">
            <wp:align>left</wp:align>
          </wp:positionH>
          <wp:positionV relativeFrom="paragraph">
            <wp:posOffset>-449581</wp:posOffset>
          </wp:positionV>
          <wp:extent cx="7542243" cy="10677525"/>
          <wp:effectExtent l="0" t="0" r="1905"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pport-01.jpg"/>
                  <pic:cNvPicPr/>
                </pic:nvPicPr>
                <pic:blipFill>
                  <a:blip r:embed="rId2"/>
                  <a:stretch>
                    <a:fillRect/>
                  </a:stretch>
                </pic:blipFill>
                <pic:spPr>
                  <a:xfrm>
                    <a:off x="0" y="0"/>
                    <a:ext cx="7542243" cy="10677525"/>
                  </a:xfrm>
                  <a:prstGeom prst="rect">
                    <a:avLst/>
                  </a:prstGeom>
                </pic:spPr>
              </pic:pic>
            </a:graphicData>
          </a:graphic>
          <wp14:sizeRelH relativeFrom="page">
            <wp14:pctWidth>0</wp14:pctWidth>
          </wp14:sizeRelH>
          <wp14:sizeRelV relativeFrom="page">
            <wp14:pctHeight>0</wp14:pctHeight>
          </wp14:sizeRelV>
        </wp:anchor>
      </w:drawing>
    </w:r>
    <w:r w:rsidR="007E50FB">
      <w:tab/>
    </w:r>
  </w:p>
  <w:p w14:paraId="4DE9EEAC" w14:textId="77777777" w:rsidR="00136E75" w:rsidRDefault="00136E75" w:rsidP="004F120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BBC"/>
    <w:multiLevelType w:val="hybridMultilevel"/>
    <w:tmpl w:val="E522E45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0D400DD"/>
    <w:multiLevelType w:val="hybridMultilevel"/>
    <w:tmpl w:val="AB7650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A34F4A"/>
    <w:multiLevelType w:val="hybridMultilevel"/>
    <w:tmpl w:val="1FDCC316"/>
    <w:lvl w:ilvl="0" w:tplc="B804FC90">
      <w:start w:val="1"/>
      <w:numFmt w:val="bullet"/>
      <w:lvlText w:val="-"/>
      <w:lvlJc w:val="left"/>
      <w:pPr>
        <w:ind w:left="720" w:hanging="360"/>
      </w:pPr>
      <w:rPr>
        <w:rFonts w:ascii="Times New Roman" w:eastAsia="Times New Roman" w:hAnsi="Times New Roman" w:hint="default"/>
        <w:sz w:val="24"/>
        <w:szCs w:val="24"/>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29A67A82"/>
    <w:multiLevelType w:val="multilevel"/>
    <w:tmpl w:val="05784626"/>
    <w:lvl w:ilvl="0">
      <w:start w:val="1"/>
      <w:numFmt w:val="decimal"/>
      <w:pStyle w:val="Overskrift1"/>
      <w:lvlText w:val="%1."/>
      <w:lvlJc w:val="left"/>
      <w:pPr>
        <w:ind w:left="360" w:hanging="360"/>
      </w:pPr>
    </w:lvl>
    <w:lvl w:ilvl="1">
      <w:start w:val="1"/>
      <w:numFmt w:val="decimal"/>
      <w:pStyle w:val="Overskrift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5A3C7668"/>
    <w:multiLevelType w:val="hybridMultilevel"/>
    <w:tmpl w:val="946A1F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33905118">
    <w:abstractNumId w:val="2"/>
  </w:num>
  <w:num w:numId="2" w16cid:durableId="343244273">
    <w:abstractNumId w:val="4"/>
  </w:num>
  <w:num w:numId="3" w16cid:durableId="1327049077">
    <w:abstractNumId w:val="3"/>
  </w:num>
  <w:num w:numId="4" w16cid:durableId="1525485998">
    <w:abstractNumId w:val="1"/>
  </w:num>
  <w:num w:numId="5" w16cid:durableId="1450969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20D"/>
    <w:rsid w:val="00002EFC"/>
    <w:rsid w:val="000120C1"/>
    <w:rsid w:val="0003177B"/>
    <w:rsid w:val="00034A13"/>
    <w:rsid w:val="00035035"/>
    <w:rsid w:val="0007464B"/>
    <w:rsid w:val="00081EAA"/>
    <w:rsid w:val="00084C9F"/>
    <w:rsid w:val="00097286"/>
    <w:rsid w:val="000B0B30"/>
    <w:rsid w:val="000B17B4"/>
    <w:rsid w:val="000B3453"/>
    <w:rsid w:val="000C00E6"/>
    <w:rsid w:val="000C2E1D"/>
    <w:rsid w:val="000F3560"/>
    <w:rsid w:val="000F3936"/>
    <w:rsid w:val="000F7D9F"/>
    <w:rsid w:val="00103B6C"/>
    <w:rsid w:val="00112D5D"/>
    <w:rsid w:val="001368F2"/>
    <w:rsid w:val="00136E75"/>
    <w:rsid w:val="00137752"/>
    <w:rsid w:val="00166A6D"/>
    <w:rsid w:val="00171D27"/>
    <w:rsid w:val="00174451"/>
    <w:rsid w:val="00176E6D"/>
    <w:rsid w:val="001826DB"/>
    <w:rsid w:val="001F712E"/>
    <w:rsid w:val="001F7B82"/>
    <w:rsid w:val="00210C1F"/>
    <w:rsid w:val="00213F3A"/>
    <w:rsid w:val="0024442B"/>
    <w:rsid w:val="0024473E"/>
    <w:rsid w:val="00245837"/>
    <w:rsid w:val="00246A37"/>
    <w:rsid w:val="00273527"/>
    <w:rsid w:val="00273891"/>
    <w:rsid w:val="002A6E11"/>
    <w:rsid w:val="002D648A"/>
    <w:rsid w:val="002F2F2C"/>
    <w:rsid w:val="003003F4"/>
    <w:rsid w:val="0032332D"/>
    <w:rsid w:val="00326C28"/>
    <w:rsid w:val="00332150"/>
    <w:rsid w:val="00344E6D"/>
    <w:rsid w:val="003545D3"/>
    <w:rsid w:val="00365A3E"/>
    <w:rsid w:val="003744A1"/>
    <w:rsid w:val="0038567E"/>
    <w:rsid w:val="003B59B0"/>
    <w:rsid w:val="003D0E61"/>
    <w:rsid w:val="003D6B6C"/>
    <w:rsid w:val="003E600D"/>
    <w:rsid w:val="003F2DB6"/>
    <w:rsid w:val="004061A0"/>
    <w:rsid w:val="0044064D"/>
    <w:rsid w:val="004617CA"/>
    <w:rsid w:val="00464640"/>
    <w:rsid w:val="00497797"/>
    <w:rsid w:val="004A069E"/>
    <w:rsid w:val="004A3A70"/>
    <w:rsid w:val="004E6D7F"/>
    <w:rsid w:val="004F120D"/>
    <w:rsid w:val="004F1790"/>
    <w:rsid w:val="005146C1"/>
    <w:rsid w:val="00517716"/>
    <w:rsid w:val="005231AE"/>
    <w:rsid w:val="00527C7D"/>
    <w:rsid w:val="005405D5"/>
    <w:rsid w:val="00554376"/>
    <w:rsid w:val="00556CEF"/>
    <w:rsid w:val="00594CB2"/>
    <w:rsid w:val="005B2871"/>
    <w:rsid w:val="005B440F"/>
    <w:rsid w:val="005C6BAE"/>
    <w:rsid w:val="00630762"/>
    <w:rsid w:val="00632937"/>
    <w:rsid w:val="006563E2"/>
    <w:rsid w:val="0068026E"/>
    <w:rsid w:val="006B7C01"/>
    <w:rsid w:val="006F031B"/>
    <w:rsid w:val="00707EC1"/>
    <w:rsid w:val="00722327"/>
    <w:rsid w:val="00746660"/>
    <w:rsid w:val="00747D30"/>
    <w:rsid w:val="00750DF7"/>
    <w:rsid w:val="0076005E"/>
    <w:rsid w:val="007707A8"/>
    <w:rsid w:val="00777078"/>
    <w:rsid w:val="0079571B"/>
    <w:rsid w:val="007B4E7D"/>
    <w:rsid w:val="007C0611"/>
    <w:rsid w:val="007D306C"/>
    <w:rsid w:val="007E3FA1"/>
    <w:rsid w:val="007E50FB"/>
    <w:rsid w:val="00836343"/>
    <w:rsid w:val="00850BD1"/>
    <w:rsid w:val="00864B8B"/>
    <w:rsid w:val="00864D11"/>
    <w:rsid w:val="00877361"/>
    <w:rsid w:val="008A6ECF"/>
    <w:rsid w:val="008C229D"/>
    <w:rsid w:val="008D1A23"/>
    <w:rsid w:val="008E092D"/>
    <w:rsid w:val="008F2F32"/>
    <w:rsid w:val="00912887"/>
    <w:rsid w:val="00940CCB"/>
    <w:rsid w:val="0094722B"/>
    <w:rsid w:val="009754DB"/>
    <w:rsid w:val="009849B4"/>
    <w:rsid w:val="009964BC"/>
    <w:rsid w:val="009A17BD"/>
    <w:rsid w:val="009A34CA"/>
    <w:rsid w:val="009C3397"/>
    <w:rsid w:val="009D1A1C"/>
    <w:rsid w:val="009D3357"/>
    <w:rsid w:val="009E352B"/>
    <w:rsid w:val="00A02EBB"/>
    <w:rsid w:val="00A47B8D"/>
    <w:rsid w:val="00A51D6B"/>
    <w:rsid w:val="00A51DBB"/>
    <w:rsid w:val="00A72E8D"/>
    <w:rsid w:val="00A9749F"/>
    <w:rsid w:val="00AB510A"/>
    <w:rsid w:val="00B00ADC"/>
    <w:rsid w:val="00B11152"/>
    <w:rsid w:val="00B12F0C"/>
    <w:rsid w:val="00B13347"/>
    <w:rsid w:val="00B501CA"/>
    <w:rsid w:val="00B54186"/>
    <w:rsid w:val="00B54BE9"/>
    <w:rsid w:val="00B55037"/>
    <w:rsid w:val="00B6649E"/>
    <w:rsid w:val="00B85377"/>
    <w:rsid w:val="00BA4444"/>
    <w:rsid w:val="00BA52A5"/>
    <w:rsid w:val="00BC0F7C"/>
    <w:rsid w:val="00BC44A1"/>
    <w:rsid w:val="00BE50A2"/>
    <w:rsid w:val="00BE7168"/>
    <w:rsid w:val="00C10A0E"/>
    <w:rsid w:val="00C177D6"/>
    <w:rsid w:val="00C242BA"/>
    <w:rsid w:val="00C528FB"/>
    <w:rsid w:val="00C61293"/>
    <w:rsid w:val="00C87064"/>
    <w:rsid w:val="00CB67FC"/>
    <w:rsid w:val="00CC2A38"/>
    <w:rsid w:val="00CD7CAF"/>
    <w:rsid w:val="00D0450F"/>
    <w:rsid w:val="00D06714"/>
    <w:rsid w:val="00D161F0"/>
    <w:rsid w:val="00D21873"/>
    <w:rsid w:val="00D24181"/>
    <w:rsid w:val="00D450DA"/>
    <w:rsid w:val="00D60F51"/>
    <w:rsid w:val="00D67ACC"/>
    <w:rsid w:val="00DA4418"/>
    <w:rsid w:val="00DB020E"/>
    <w:rsid w:val="00DB425A"/>
    <w:rsid w:val="00DC3FF9"/>
    <w:rsid w:val="00DE1A06"/>
    <w:rsid w:val="00DF5F7D"/>
    <w:rsid w:val="00E07AC4"/>
    <w:rsid w:val="00E20239"/>
    <w:rsid w:val="00E2090E"/>
    <w:rsid w:val="00E5445E"/>
    <w:rsid w:val="00E81908"/>
    <w:rsid w:val="00EA7CA8"/>
    <w:rsid w:val="00EB1E2A"/>
    <w:rsid w:val="00EF06FB"/>
    <w:rsid w:val="00EF6185"/>
    <w:rsid w:val="00F25376"/>
    <w:rsid w:val="00F27DC5"/>
    <w:rsid w:val="00F3283C"/>
    <w:rsid w:val="00F63C91"/>
    <w:rsid w:val="00F82579"/>
    <w:rsid w:val="00F91A13"/>
    <w:rsid w:val="00FA1452"/>
    <w:rsid w:val="00FA5771"/>
    <w:rsid w:val="00FC04B3"/>
    <w:rsid w:val="00FC3AB1"/>
    <w:rsid w:val="00FD072B"/>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CD6B2A"/>
  <w14:defaultImageDpi w14:val="330"/>
  <w15:docId w15:val="{ECAFF633-160C-47D9-A831-96691A2B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20D"/>
    <w:rPr>
      <w:rFonts w:ascii="Open Sans" w:hAnsi="Open Sans"/>
      <w:bCs/>
      <w:szCs w:val="21"/>
    </w:rPr>
  </w:style>
  <w:style w:type="paragraph" w:styleId="Overskrift1">
    <w:name w:val="heading 1"/>
    <w:basedOn w:val="Normal"/>
    <w:next w:val="Normal"/>
    <w:link w:val="Overskrift1Tegn"/>
    <w:qFormat/>
    <w:rsid w:val="005B2871"/>
    <w:pPr>
      <w:keepNext/>
      <w:keepLines/>
      <w:numPr>
        <w:numId w:val="3"/>
      </w:numPr>
      <w:spacing w:before="480"/>
      <w:outlineLvl w:val="0"/>
    </w:pPr>
    <w:rPr>
      <w:rFonts w:eastAsiaTheme="majorEastAsia" w:cstheme="majorHAnsi"/>
      <w:b/>
      <w:bCs w:val="0"/>
      <w:sz w:val="32"/>
      <w:szCs w:val="32"/>
    </w:rPr>
  </w:style>
  <w:style w:type="paragraph" w:styleId="Overskrift2">
    <w:name w:val="heading 2"/>
    <w:basedOn w:val="Overskrift1"/>
    <w:next w:val="Normal"/>
    <w:link w:val="Overskrift2Tegn"/>
    <w:qFormat/>
    <w:rsid w:val="00B54BE9"/>
    <w:pPr>
      <w:numPr>
        <w:ilvl w:val="1"/>
      </w:numPr>
      <w:spacing w:before="0"/>
      <w:outlineLvl w:val="1"/>
    </w:pPr>
    <w:rPr>
      <w:sz w:val="24"/>
      <w:szCs w:val="24"/>
    </w:rPr>
  </w:style>
  <w:style w:type="paragraph" w:styleId="Overskrift3">
    <w:name w:val="heading 3"/>
    <w:basedOn w:val="Normal"/>
    <w:next w:val="Normal"/>
    <w:link w:val="Overskrift3Tegn"/>
    <w:semiHidden/>
    <w:unhideWhenUsed/>
    <w:qFormat/>
    <w:rsid w:val="00171D27"/>
    <w:pPr>
      <w:keepNext/>
      <w:keepLines/>
      <w:spacing w:before="200"/>
      <w:outlineLvl w:val="2"/>
    </w:pPr>
    <w:rPr>
      <w:rFonts w:eastAsiaTheme="majorEastAsia" w:cstheme="majorBidi"/>
      <w:b/>
      <w:bCs w:val="0"/>
      <w:color w:val="4F81BD" w:themeColor="accent1"/>
    </w:rPr>
  </w:style>
  <w:style w:type="paragraph" w:styleId="Overskrift4">
    <w:name w:val="heading 4"/>
    <w:basedOn w:val="Normal"/>
    <w:next w:val="Normal"/>
    <w:link w:val="Overskrift4Tegn"/>
    <w:semiHidden/>
    <w:unhideWhenUsed/>
    <w:qFormat/>
    <w:rsid w:val="00171D27"/>
    <w:pPr>
      <w:keepNext/>
      <w:keepLines/>
      <w:spacing w:before="200"/>
      <w:outlineLvl w:val="3"/>
    </w:pPr>
    <w:rPr>
      <w:rFonts w:eastAsiaTheme="majorEastAsia" w:cstheme="majorBidi"/>
      <w:b/>
      <w:bCs w:val="0"/>
      <w:i/>
      <w:iCs/>
      <w:color w:val="4F81BD" w:themeColor="accent1"/>
    </w:rPr>
  </w:style>
  <w:style w:type="paragraph" w:styleId="Overskrift5">
    <w:name w:val="heading 5"/>
    <w:basedOn w:val="Normal"/>
    <w:next w:val="Normal"/>
    <w:link w:val="Overskrift5Tegn"/>
    <w:semiHidden/>
    <w:unhideWhenUsed/>
    <w:qFormat/>
    <w:rsid w:val="00171D27"/>
    <w:pPr>
      <w:keepNext/>
      <w:keepLines/>
      <w:spacing w:before="200"/>
      <w:outlineLvl w:val="4"/>
    </w:pPr>
    <w:rPr>
      <w:rFonts w:eastAsiaTheme="majorEastAsia" w:cstheme="majorBidi"/>
      <w:color w:val="243F60" w:themeColor="accent1" w:themeShade="7F"/>
    </w:rPr>
  </w:style>
  <w:style w:type="paragraph" w:styleId="Overskrift6">
    <w:name w:val="heading 6"/>
    <w:basedOn w:val="Normal"/>
    <w:next w:val="Normal"/>
    <w:link w:val="Overskrift6Tegn"/>
    <w:semiHidden/>
    <w:unhideWhenUsed/>
    <w:qFormat/>
    <w:rsid w:val="00171D27"/>
    <w:pPr>
      <w:keepNext/>
      <w:keepLines/>
      <w:spacing w:before="20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semiHidden/>
    <w:unhideWhenUsed/>
    <w:qFormat/>
    <w:rsid w:val="00171D27"/>
    <w:pPr>
      <w:keepNext/>
      <w:keepLines/>
      <w:spacing w:before="200"/>
      <w:outlineLvl w:val="6"/>
    </w:pPr>
    <w:rPr>
      <w:rFonts w:eastAsiaTheme="majorEastAsia" w:cstheme="majorBidi"/>
      <w:i/>
      <w:iCs/>
      <w:color w:val="404040" w:themeColor="text1" w:themeTint="BF"/>
    </w:rPr>
  </w:style>
  <w:style w:type="paragraph" w:styleId="Overskrift8">
    <w:name w:val="heading 8"/>
    <w:basedOn w:val="Normal"/>
    <w:next w:val="Normal"/>
    <w:link w:val="Overskrift8Tegn"/>
    <w:semiHidden/>
    <w:unhideWhenUsed/>
    <w:qFormat/>
    <w:rsid w:val="00171D27"/>
    <w:pPr>
      <w:keepNext/>
      <w:keepLines/>
      <w:spacing w:before="200"/>
      <w:outlineLvl w:val="7"/>
    </w:pPr>
    <w:rPr>
      <w:rFonts w:eastAsiaTheme="majorEastAsia" w:cstheme="majorBidi"/>
      <w:color w:val="404040" w:themeColor="text1" w:themeTint="BF"/>
    </w:rPr>
  </w:style>
  <w:style w:type="paragraph" w:styleId="Overskrift9">
    <w:name w:val="heading 9"/>
    <w:basedOn w:val="Normal"/>
    <w:next w:val="Normal"/>
    <w:link w:val="Overskrift9Tegn"/>
    <w:semiHidden/>
    <w:unhideWhenUsed/>
    <w:qFormat/>
    <w:rsid w:val="00171D27"/>
    <w:pPr>
      <w:keepNext/>
      <w:keepLines/>
      <w:spacing w:before="200"/>
      <w:outlineLvl w:val="8"/>
    </w:pPr>
    <w:rPr>
      <w:rFonts w:eastAsiaTheme="majorEastAsia" w:cstheme="majorBidi"/>
      <w:i/>
      <w:iCs/>
      <w:color w:val="404040" w:themeColor="text1" w:themeTint="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E7168"/>
    <w:pPr>
      <w:tabs>
        <w:tab w:val="center" w:pos="4536"/>
        <w:tab w:val="right" w:pos="9072"/>
      </w:tabs>
    </w:pPr>
  </w:style>
  <w:style w:type="character" w:customStyle="1" w:styleId="TopptekstTegn">
    <w:name w:val="Topptekst Tegn"/>
    <w:basedOn w:val="Standardskriftforavsnitt"/>
    <w:link w:val="Topptekst"/>
    <w:uiPriority w:val="99"/>
    <w:rsid w:val="00BE7168"/>
  </w:style>
  <w:style w:type="paragraph" w:styleId="Bunntekst">
    <w:name w:val="footer"/>
    <w:basedOn w:val="Normal"/>
    <w:link w:val="BunntekstTegn"/>
    <w:uiPriority w:val="99"/>
    <w:unhideWhenUsed/>
    <w:rsid w:val="00BE7168"/>
    <w:pPr>
      <w:tabs>
        <w:tab w:val="center" w:pos="4536"/>
        <w:tab w:val="right" w:pos="9072"/>
      </w:tabs>
    </w:pPr>
  </w:style>
  <w:style w:type="character" w:customStyle="1" w:styleId="BunntekstTegn">
    <w:name w:val="Bunntekst Tegn"/>
    <w:basedOn w:val="Standardskriftforavsnitt"/>
    <w:link w:val="Bunntekst"/>
    <w:uiPriority w:val="99"/>
    <w:rsid w:val="00BE7168"/>
  </w:style>
  <w:style w:type="paragraph" w:styleId="Bobletekst">
    <w:name w:val="Balloon Text"/>
    <w:basedOn w:val="Normal"/>
    <w:link w:val="BobletekstTegn"/>
    <w:uiPriority w:val="99"/>
    <w:semiHidden/>
    <w:unhideWhenUsed/>
    <w:rsid w:val="00BE7168"/>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BE7168"/>
    <w:rPr>
      <w:rFonts w:ascii="Lucida Grande" w:hAnsi="Lucida Grande" w:cs="Lucida Grande"/>
      <w:sz w:val="18"/>
      <w:szCs w:val="18"/>
    </w:rPr>
  </w:style>
  <w:style w:type="paragraph" w:customStyle="1" w:styleId="Grunnleggendeavsnitt">
    <w:name w:val="[Grunnleggende avsnitt]"/>
    <w:basedOn w:val="Normal"/>
    <w:uiPriority w:val="99"/>
    <w:rsid w:val="00BE716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kobling">
    <w:name w:val="Hyperlink"/>
    <w:basedOn w:val="Standardskriftforavsnitt"/>
    <w:uiPriority w:val="99"/>
    <w:unhideWhenUsed/>
    <w:rsid w:val="00A9749F"/>
    <w:rPr>
      <w:color w:val="0000FF" w:themeColor="hyperlink"/>
      <w:u w:val="single"/>
    </w:rPr>
  </w:style>
  <w:style w:type="character" w:customStyle="1" w:styleId="Overskrift1Tegn">
    <w:name w:val="Overskrift 1 Tegn"/>
    <w:basedOn w:val="Standardskriftforavsnitt"/>
    <w:link w:val="Overskrift1"/>
    <w:rsid w:val="005B2871"/>
    <w:rPr>
      <w:rFonts w:ascii="Open Sans" w:eastAsiaTheme="majorEastAsia" w:hAnsi="Open Sans" w:cstheme="majorHAnsi"/>
      <w:b/>
      <w:sz w:val="32"/>
      <w:szCs w:val="32"/>
    </w:rPr>
  </w:style>
  <w:style w:type="character" w:customStyle="1" w:styleId="Overskrift2Tegn">
    <w:name w:val="Overskrift 2 Tegn"/>
    <w:basedOn w:val="Standardskriftforavsnitt"/>
    <w:link w:val="Overskrift2"/>
    <w:rsid w:val="00B54BE9"/>
    <w:rPr>
      <w:rFonts w:ascii="Open Sans" w:eastAsiaTheme="majorEastAsia" w:hAnsi="Open Sans" w:cstheme="majorHAnsi"/>
      <w:b/>
      <w:sz w:val="24"/>
      <w:szCs w:val="24"/>
    </w:rPr>
  </w:style>
  <w:style w:type="character" w:customStyle="1" w:styleId="Overskrift3Tegn">
    <w:name w:val="Overskrift 3 Tegn"/>
    <w:basedOn w:val="Standardskriftforavsnitt"/>
    <w:link w:val="Overskrift3"/>
    <w:semiHidden/>
    <w:rsid w:val="00171D27"/>
    <w:rPr>
      <w:rFonts w:asciiTheme="majorHAnsi" w:eastAsiaTheme="majorEastAsia" w:hAnsiTheme="majorHAnsi" w:cstheme="majorBidi"/>
      <w:b/>
      <w:bCs/>
      <w:color w:val="4F81BD" w:themeColor="accent1"/>
      <w:sz w:val="24"/>
    </w:rPr>
  </w:style>
  <w:style w:type="character" w:customStyle="1" w:styleId="Overskrift4Tegn">
    <w:name w:val="Overskrift 4 Tegn"/>
    <w:basedOn w:val="Standardskriftforavsnitt"/>
    <w:link w:val="Overskrift4"/>
    <w:semiHidden/>
    <w:rsid w:val="00171D27"/>
    <w:rPr>
      <w:rFonts w:asciiTheme="majorHAnsi" w:eastAsiaTheme="majorEastAsia" w:hAnsiTheme="majorHAnsi" w:cstheme="majorBidi"/>
      <w:b/>
      <w:bCs/>
      <w:i/>
      <w:iCs/>
      <w:color w:val="4F81BD" w:themeColor="accent1"/>
      <w:sz w:val="24"/>
    </w:rPr>
  </w:style>
  <w:style w:type="character" w:customStyle="1" w:styleId="Overskrift5Tegn">
    <w:name w:val="Overskrift 5 Tegn"/>
    <w:basedOn w:val="Standardskriftforavsnitt"/>
    <w:link w:val="Overskrift5"/>
    <w:semiHidden/>
    <w:rsid w:val="00171D27"/>
    <w:rPr>
      <w:rFonts w:asciiTheme="majorHAnsi" w:eastAsiaTheme="majorEastAsia" w:hAnsiTheme="majorHAnsi" w:cstheme="majorBidi"/>
      <w:color w:val="243F60" w:themeColor="accent1" w:themeShade="7F"/>
      <w:sz w:val="24"/>
    </w:rPr>
  </w:style>
  <w:style w:type="character" w:customStyle="1" w:styleId="Overskrift6Tegn">
    <w:name w:val="Overskrift 6 Tegn"/>
    <w:basedOn w:val="Standardskriftforavsnitt"/>
    <w:link w:val="Overskrift6"/>
    <w:semiHidden/>
    <w:rsid w:val="00171D27"/>
    <w:rPr>
      <w:rFonts w:asciiTheme="majorHAnsi" w:eastAsiaTheme="majorEastAsia" w:hAnsiTheme="majorHAnsi" w:cstheme="majorBidi"/>
      <w:i/>
      <w:iCs/>
      <w:color w:val="243F60" w:themeColor="accent1" w:themeShade="7F"/>
      <w:sz w:val="24"/>
    </w:rPr>
  </w:style>
  <w:style w:type="character" w:customStyle="1" w:styleId="Overskrift7Tegn">
    <w:name w:val="Overskrift 7 Tegn"/>
    <w:basedOn w:val="Standardskriftforavsnitt"/>
    <w:link w:val="Overskrift7"/>
    <w:semiHidden/>
    <w:rsid w:val="00171D27"/>
    <w:rPr>
      <w:rFonts w:asciiTheme="majorHAnsi" w:eastAsiaTheme="majorEastAsia" w:hAnsiTheme="majorHAnsi" w:cstheme="majorBidi"/>
      <w:i/>
      <w:iCs/>
      <w:color w:val="404040" w:themeColor="text1" w:themeTint="BF"/>
      <w:sz w:val="24"/>
    </w:rPr>
  </w:style>
  <w:style w:type="character" w:customStyle="1" w:styleId="Overskrift8Tegn">
    <w:name w:val="Overskrift 8 Tegn"/>
    <w:basedOn w:val="Standardskriftforavsnitt"/>
    <w:link w:val="Overskrift8"/>
    <w:semiHidden/>
    <w:rsid w:val="00171D27"/>
    <w:rPr>
      <w:rFonts w:asciiTheme="majorHAnsi" w:eastAsiaTheme="majorEastAsia" w:hAnsiTheme="majorHAnsi" w:cstheme="majorBidi"/>
      <w:color w:val="404040" w:themeColor="text1" w:themeTint="BF"/>
    </w:rPr>
  </w:style>
  <w:style w:type="character" w:customStyle="1" w:styleId="Overskrift9Tegn">
    <w:name w:val="Overskrift 9 Tegn"/>
    <w:basedOn w:val="Standardskriftforavsnitt"/>
    <w:link w:val="Overskrift9"/>
    <w:semiHidden/>
    <w:rsid w:val="00171D27"/>
    <w:rPr>
      <w:rFonts w:asciiTheme="majorHAnsi" w:eastAsiaTheme="majorEastAsia" w:hAnsiTheme="majorHAnsi" w:cstheme="majorBidi"/>
      <w:i/>
      <w:iCs/>
      <w:color w:val="404040" w:themeColor="text1" w:themeTint="BF"/>
    </w:rPr>
  </w:style>
  <w:style w:type="paragraph" w:styleId="Bildetekst">
    <w:name w:val="caption"/>
    <w:basedOn w:val="Normal"/>
    <w:next w:val="Normal"/>
    <w:unhideWhenUsed/>
    <w:qFormat/>
    <w:rsid w:val="00F63C91"/>
    <w:pPr>
      <w:spacing w:after="120"/>
    </w:pPr>
    <w:rPr>
      <w:b/>
      <w:bCs w:val="0"/>
      <w:sz w:val="18"/>
      <w:szCs w:val="18"/>
    </w:rPr>
  </w:style>
  <w:style w:type="paragraph" w:styleId="Tittel">
    <w:name w:val="Title"/>
    <w:basedOn w:val="Overskrift1"/>
    <w:next w:val="Normal"/>
    <w:link w:val="TittelTegn"/>
    <w:qFormat/>
    <w:rsid w:val="000B0B30"/>
    <w:rPr>
      <w:rFonts w:ascii="Calibri" w:hAnsi="Calibri"/>
      <w:b w:val="0"/>
      <w:sz w:val="56"/>
      <w:szCs w:val="56"/>
    </w:rPr>
  </w:style>
  <w:style w:type="character" w:customStyle="1" w:styleId="TittelTegn">
    <w:name w:val="Tittel Tegn"/>
    <w:basedOn w:val="Standardskriftforavsnitt"/>
    <w:link w:val="Tittel"/>
    <w:rsid w:val="000B0B30"/>
    <w:rPr>
      <w:rFonts w:ascii="Calibri" w:eastAsiaTheme="majorEastAsia" w:hAnsi="Calibri" w:cs="Arial"/>
      <w:bCs/>
      <w:color w:val="00303E"/>
      <w:sz w:val="56"/>
      <w:szCs w:val="56"/>
    </w:rPr>
  </w:style>
  <w:style w:type="paragraph" w:styleId="Undertittel">
    <w:name w:val="Subtitle"/>
    <w:aliases w:val="brødtekst"/>
    <w:basedOn w:val="Overskrift1"/>
    <w:next w:val="Normal"/>
    <w:link w:val="UndertittelTegn"/>
    <w:uiPriority w:val="11"/>
    <w:qFormat/>
    <w:rsid w:val="005146C1"/>
    <w:rPr>
      <w:b w:val="0"/>
    </w:rPr>
  </w:style>
  <w:style w:type="character" w:customStyle="1" w:styleId="UndertittelTegn">
    <w:name w:val="Undertittel Tegn"/>
    <w:aliases w:val="brødtekst Tegn"/>
    <w:basedOn w:val="Standardskriftforavsnitt"/>
    <w:link w:val="Undertittel"/>
    <w:uiPriority w:val="11"/>
    <w:rsid w:val="005146C1"/>
    <w:rPr>
      <w:rFonts w:asciiTheme="majorHAnsi" w:eastAsiaTheme="majorEastAsia" w:hAnsiTheme="majorHAnsi" w:cstheme="majorHAnsi"/>
      <w:bCs/>
      <w:color w:val="00303E"/>
      <w:sz w:val="32"/>
      <w:szCs w:val="32"/>
    </w:rPr>
  </w:style>
  <w:style w:type="character" w:styleId="Sterk">
    <w:name w:val="Strong"/>
    <w:aliases w:val="Avsnitt"/>
    <w:qFormat/>
    <w:rsid w:val="0079571B"/>
    <w:rPr>
      <w:rFonts w:asciiTheme="majorHAnsi" w:hAnsiTheme="majorHAnsi"/>
      <w:sz w:val="24"/>
      <w:szCs w:val="24"/>
    </w:rPr>
  </w:style>
  <w:style w:type="character" w:styleId="Utheving">
    <w:name w:val="Emphasis"/>
    <w:basedOn w:val="Standardskriftforavsnitt"/>
    <w:qFormat/>
    <w:rsid w:val="00171D27"/>
    <w:rPr>
      <w:i/>
      <w:iCs/>
    </w:rPr>
  </w:style>
  <w:style w:type="paragraph" w:styleId="Ingenmellomrom">
    <w:name w:val="No Spacing"/>
    <w:uiPriority w:val="1"/>
    <w:qFormat/>
    <w:rsid w:val="00171D27"/>
    <w:rPr>
      <w:sz w:val="24"/>
    </w:rPr>
  </w:style>
  <w:style w:type="paragraph" w:styleId="Listeavsnitt">
    <w:name w:val="List Paragraph"/>
    <w:basedOn w:val="Normal"/>
    <w:uiPriority w:val="34"/>
    <w:qFormat/>
    <w:rsid w:val="00171D27"/>
    <w:pPr>
      <w:ind w:left="720"/>
      <w:contextualSpacing/>
    </w:pPr>
  </w:style>
  <w:style w:type="paragraph" w:styleId="Sitat">
    <w:name w:val="Quote"/>
    <w:basedOn w:val="Normal"/>
    <w:next w:val="Normal"/>
    <w:link w:val="SitatTegn"/>
    <w:uiPriority w:val="29"/>
    <w:qFormat/>
    <w:rsid w:val="00171D27"/>
    <w:rPr>
      <w:i/>
      <w:iCs/>
      <w:color w:val="000000" w:themeColor="text1"/>
    </w:rPr>
  </w:style>
  <w:style w:type="character" w:customStyle="1" w:styleId="SitatTegn">
    <w:name w:val="Sitat Tegn"/>
    <w:basedOn w:val="Standardskriftforavsnitt"/>
    <w:link w:val="Sitat"/>
    <w:uiPriority w:val="29"/>
    <w:rsid w:val="00171D27"/>
    <w:rPr>
      <w:i/>
      <w:iCs/>
      <w:color w:val="000000" w:themeColor="text1"/>
      <w:sz w:val="24"/>
    </w:rPr>
  </w:style>
  <w:style w:type="paragraph" w:styleId="Sterktsitat">
    <w:name w:val="Intense Quote"/>
    <w:basedOn w:val="Normal"/>
    <w:next w:val="Normal"/>
    <w:link w:val="SterktsitatTegn"/>
    <w:uiPriority w:val="30"/>
    <w:qFormat/>
    <w:rsid w:val="00171D27"/>
    <w:pPr>
      <w:pBdr>
        <w:bottom w:val="single" w:sz="4" w:space="4" w:color="4F81BD" w:themeColor="accent1"/>
      </w:pBdr>
      <w:spacing w:before="200" w:after="280"/>
      <w:ind w:left="936" w:right="936"/>
    </w:pPr>
    <w:rPr>
      <w:b/>
      <w:bCs w:val="0"/>
      <w:i/>
      <w:iCs/>
      <w:color w:val="4F81BD" w:themeColor="accent1"/>
    </w:rPr>
  </w:style>
  <w:style w:type="character" w:customStyle="1" w:styleId="SterktsitatTegn">
    <w:name w:val="Sterkt sitat Tegn"/>
    <w:basedOn w:val="Standardskriftforavsnitt"/>
    <w:link w:val="Sterktsitat"/>
    <w:uiPriority w:val="30"/>
    <w:rsid w:val="00171D27"/>
    <w:rPr>
      <w:b/>
      <w:bCs/>
      <w:i/>
      <w:iCs/>
      <w:color w:val="4F81BD" w:themeColor="accent1"/>
      <w:sz w:val="24"/>
    </w:rPr>
  </w:style>
  <w:style w:type="character" w:styleId="Svakutheving">
    <w:name w:val="Subtle Emphasis"/>
    <w:aliases w:val="bildetekst"/>
    <w:basedOn w:val="Standardskriftforavsnitt"/>
    <w:uiPriority w:val="19"/>
    <w:qFormat/>
    <w:rsid w:val="00171D27"/>
    <w:rPr>
      <w:i/>
      <w:iCs/>
      <w:color w:val="808080" w:themeColor="text1" w:themeTint="7F"/>
    </w:rPr>
  </w:style>
  <w:style w:type="character" w:styleId="Sterkutheving">
    <w:name w:val="Intense Emphasis"/>
    <w:basedOn w:val="Standardskriftforavsnitt"/>
    <w:uiPriority w:val="21"/>
    <w:qFormat/>
    <w:rsid w:val="00171D27"/>
    <w:rPr>
      <w:b/>
      <w:bCs/>
      <w:i/>
      <w:iCs/>
      <w:color w:val="4F81BD" w:themeColor="accent1"/>
    </w:rPr>
  </w:style>
  <w:style w:type="character" w:styleId="Svakreferanse">
    <w:name w:val="Subtle Reference"/>
    <w:basedOn w:val="Standardskriftforavsnitt"/>
    <w:uiPriority w:val="31"/>
    <w:qFormat/>
    <w:rsid w:val="00171D27"/>
    <w:rPr>
      <w:smallCaps/>
      <w:color w:val="C0504D" w:themeColor="accent2"/>
      <w:u w:val="single"/>
    </w:rPr>
  </w:style>
  <w:style w:type="character" w:styleId="Sterkreferanse">
    <w:name w:val="Intense Reference"/>
    <w:basedOn w:val="Standardskriftforavsnitt"/>
    <w:uiPriority w:val="32"/>
    <w:qFormat/>
    <w:rsid w:val="00171D27"/>
    <w:rPr>
      <w:b/>
      <w:bCs/>
      <w:smallCaps/>
      <w:color w:val="C0504D" w:themeColor="accent2"/>
      <w:spacing w:val="5"/>
      <w:u w:val="single"/>
    </w:rPr>
  </w:style>
  <w:style w:type="character" w:styleId="Boktittel">
    <w:name w:val="Book Title"/>
    <w:basedOn w:val="Standardskriftforavsnitt"/>
    <w:uiPriority w:val="33"/>
    <w:qFormat/>
    <w:rsid w:val="00171D27"/>
    <w:rPr>
      <w:b/>
      <w:bCs/>
      <w:smallCaps/>
      <w:spacing w:val="5"/>
    </w:rPr>
  </w:style>
  <w:style w:type="paragraph" w:styleId="Overskriftforinnholdsfortegnelse">
    <w:name w:val="TOC Heading"/>
    <w:basedOn w:val="Overskrift1"/>
    <w:next w:val="Normal"/>
    <w:uiPriority w:val="39"/>
    <w:semiHidden/>
    <w:unhideWhenUsed/>
    <w:qFormat/>
    <w:rsid w:val="00171D27"/>
    <w:pPr>
      <w:outlineLvl w:val="9"/>
    </w:pPr>
  </w:style>
  <w:style w:type="table" w:styleId="Tabellrutenett">
    <w:name w:val="Table Grid"/>
    <w:basedOn w:val="Vanligtabell"/>
    <w:uiPriority w:val="39"/>
    <w:unhideWhenUsed/>
    <w:rsid w:val="00795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side2">
    <w:name w:val="Forside 2"/>
    <w:basedOn w:val="Normal"/>
    <w:link w:val="Forside2Tegn"/>
    <w:qFormat/>
    <w:rsid w:val="004F120D"/>
    <w:pPr>
      <w:widowControl w:val="0"/>
      <w:autoSpaceDE w:val="0"/>
      <w:autoSpaceDN w:val="0"/>
      <w:adjustRightInd w:val="0"/>
      <w:ind w:left="170" w:right="-28"/>
    </w:pPr>
    <w:rPr>
      <w:rFonts w:eastAsiaTheme="minorEastAsia" w:cs="Open Sans"/>
      <w:bCs w:val="0"/>
      <w:color w:val="7F7F7F" w:themeColor="text1" w:themeTint="80"/>
      <w:sz w:val="28"/>
      <w:szCs w:val="24"/>
    </w:rPr>
  </w:style>
  <w:style w:type="character" w:customStyle="1" w:styleId="Forside2Tegn">
    <w:name w:val="Forside 2 Tegn"/>
    <w:basedOn w:val="Standardskriftforavsnitt"/>
    <w:link w:val="Forside2"/>
    <w:rsid w:val="004F120D"/>
    <w:rPr>
      <w:rFonts w:ascii="Open Sans" w:eastAsiaTheme="minorEastAsia" w:hAnsi="Open Sans" w:cs="Open Sans"/>
      <w:bCs/>
      <w:color w:val="7F7F7F" w:themeColor="text1" w:themeTint="80"/>
      <w:sz w:val="28"/>
      <w:szCs w:val="24"/>
    </w:rPr>
  </w:style>
  <w:style w:type="paragraph" w:customStyle="1" w:styleId="Forside1">
    <w:name w:val="Forside 1"/>
    <w:basedOn w:val="Normal"/>
    <w:link w:val="Forside1Tegn"/>
    <w:qFormat/>
    <w:rsid w:val="004F120D"/>
    <w:pPr>
      <w:widowControl w:val="0"/>
      <w:autoSpaceDE w:val="0"/>
      <w:autoSpaceDN w:val="0"/>
      <w:adjustRightInd w:val="0"/>
      <w:ind w:left="170" w:right="-1021"/>
    </w:pPr>
    <w:rPr>
      <w:rFonts w:eastAsiaTheme="minorEastAsia" w:cs="Open Sans"/>
      <w:sz w:val="52"/>
      <w:szCs w:val="52"/>
    </w:rPr>
  </w:style>
  <w:style w:type="character" w:customStyle="1" w:styleId="Forside1Tegn">
    <w:name w:val="Forside 1 Tegn"/>
    <w:basedOn w:val="Standardskriftforavsnitt"/>
    <w:link w:val="Forside1"/>
    <w:rsid w:val="004F120D"/>
    <w:rPr>
      <w:rFonts w:ascii="Open Sans" w:eastAsiaTheme="minorEastAsia" w:hAnsi="Open Sans" w:cs="Open Sans"/>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731103">
      <w:bodyDiv w:val="1"/>
      <w:marLeft w:val="0"/>
      <w:marRight w:val="0"/>
      <w:marTop w:val="0"/>
      <w:marBottom w:val="0"/>
      <w:divBdr>
        <w:top w:val="none" w:sz="0" w:space="0" w:color="auto"/>
        <w:left w:val="none" w:sz="0" w:space="0" w:color="auto"/>
        <w:bottom w:val="none" w:sz="0" w:space="0" w:color="auto"/>
        <w:right w:val="none" w:sz="0" w:space="0" w:color="auto"/>
      </w:divBdr>
    </w:div>
    <w:div w:id="1082485777">
      <w:bodyDiv w:val="1"/>
      <w:marLeft w:val="0"/>
      <w:marRight w:val="0"/>
      <w:marTop w:val="0"/>
      <w:marBottom w:val="0"/>
      <w:divBdr>
        <w:top w:val="none" w:sz="0" w:space="0" w:color="auto"/>
        <w:left w:val="none" w:sz="0" w:space="0" w:color="auto"/>
        <w:bottom w:val="none" w:sz="0" w:space="0" w:color="auto"/>
        <w:right w:val="none" w:sz="0" w:space="0" w:color="auto"/>
      </w:divBdr>
    </w:div>
    <w:div w:id="16703286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f.statsforvalteren.no\sf\Maler\SFRO\SFRO%20Rapportmal%20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2DA184E3108794C8C5611B16F9CB553" ma:contentTypeVersion="4" ma:contentTypeDescription="Opprett et nytt dokument." ma:contentTypeScope="" ma:versionID="d861b6dc9fc38470c9b423a963873a9f">
  <xsd:schema xmlns:xsd="http://www.w3.org/2001/XMLSchema" xmlns:xs="http://www.w3.org/2001/XMLSchema" xmlns:p="http://schemas.microsoft.com/office/2006/metadata/properties" xmlns:ns2="de391c9a-719f-4b01-be9c-a0ab1fb579ca" targetNamespace="http://schemas.microsoft.com/office/2006/metadata/properties" ma:root="true" ma:fieldsID="c6ec4fd92cc795df53b8b56340a2255a" ns2:_="">
    <xsd:import namespace="de391c9a-719f-4b01-be9c-a0ab1fb579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91c9a-719f-4b01-be9c-a0ab1fb57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F2D9A-DF4A-4D00-A39A-0F2D1E75E525}">
  <ds:schemaRefs>
    <ds:schemaRef ds:uri="http://schemas.openxmlformats.org/officeDocument/2006/bibliography"/>
  </ds:schemaRefs>
</ds:datastoreItem>
</file>

<file path=customXml/itemProps2.xml><?xml version="1.0" encoding="utf-8"?>
<ds:datastoreItem xmlns:ds="http://schemas.openxmlformats.org/officeDocument/2006/customXml" ds:itemID="{DE90872B-21C5-4F37-836C-EC1258F9CD09}">
  <ds:schemaRefs>
    <ds:schemaRef ds:uri="http://schemas.microsoft.com/sharepoint/v3/contenttype/forms"/>
  </ds:schemaRefs>
</ds:datastoreItem>
</file>

<file path=customXml/itemProps3.xml><?xml version="1.0" encoding="utf-8"?>
<ds:datastoreItem xmlns:ds="http://schemas.openxmlformats.org/officeDocument/2006/customXml" ds:itemID="{B59DE1E8-8364-4638-AB9E-B2AB4126DC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1F6338-D467-4A93-B752-F263F6713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391c9a-719f-4b01-be9c-a0ab1fb57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SFRO Rapportmal 1</Template>
  <TotalTime>350</TotalTime>
  <Pages>10</Pages>
  <Words>753</Words>
  <Characters>3995</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Lindseth Reklamme AS</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for avløpsdata</dc:title>
  <dc:subject>Avløp</dc:subject>
  <dc:creator>Eltervaag, Susanne</dc:creator>
  <cp:lastModifiedBy>Eltervaag, Susanne</cp:lastModifiedBy>
  <cp:revision>101</cp:revision>
  <cp:lastPrinted>2024-12-12T08:52:00Z</cp:lastPrinted>
  <dcterms:created xsi:type="dcterms:W3CDTF">2024-05-23T06:40:00Z</dcterms:created>
  <dcterms:modified xsi:type="dcterms:W3CDTF">2024-12-12T10:03:00Z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0x010100A2DA184E3108794C8C5611B16F9CB553</vt:lpwstr>
  </property>
</Properties>
</file>